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mbria" w:eastAsia="MS Mincho" w:hAnsi="Cambria" w:cs="Times New Roman"/>
          <w:b/>
          <w:bCs/>
          <w:color w:val="808080" w:themeColor="text1" w:themeTint="7F"/>
          <w:sz w:val="32"/>
          <w:szCs w:val="32"/>
        </w:rPr>
        <w:alias w:val="Società"/>
        <w:id w:val="145298829"/>
        <w:placeholder>
          <w:docPart w:val="B564EC0F61F24079A554C9F1B9715105"/>
        </w:placeholder>
        <w:dataBinding w:prefixMappings="xmlns:ns0='http://schemas.openxmlformats.org/officeDocument/2006/extended-properties'" w:xpath="/ns0:Properties[1]/ns0:Company[1]" w:storeItemID="{6668398D-A668-4E3E-A5EB-62B293D839F1}"/>
        <w:text/>
      </w:sdtPr>
      <w:sdtEndPr/>
      <w:sdtContent>
        <w:p w:rsidR="007F1FE6" w:rsidRDefault="007F1FE6" w:rsidP="007F1FE6">
          <w:pPr>
            <w:jc w:val="center"/>
            <w:rPr>
              <w:b/>
              <w:bCs/>
              <w:color w:val="808080" w:themeColor="text1" w:themeTint="7F"/>
              <w:sz w:val="32"/>
              <w:szCs w:val="32"/>
            </w:rPr>
          </w:pPr>
          <w:r w:rsidRPr="007F1FE6">
            <w:rPr>
              <w:rFonts w:ascii="Cambria" w:eastAsia="MS Mincho" w:hAnsi="Cambria" w:cs="Times New Roman"/>
              <w:b/>
              <w:bCs/>
              <w:color w:val="808080" w:themeColor="text1" w:themeTint="7F"/>
              <w:sz w:val="32"/>
              <w:szCs w:val="32"/>
            </w:rPr>
            <w:t>Circolo Didattico 6 Rimini</w:t>
          </w:r>
        </w:p>
      </w:sdtContent>
    </w:sdt>
    <w:p w:rsidR="007F1FE6" w:rsidRDefault="007F1FE6" w:rsidP="007F1FE6">
      <w:pPr>
        <w:jc w:val="center"/>
        <w:rPr>
          <w:rFonts w:ascii="Tahoma" w:eastAsia="Tahoma" w:hAnsi="Tahoma" w:cs="Tahoma"/>
          <w:sz w:val="48"/>
          <w:szCs w:val="48"/>
        </w:rPr>
      </w:pPr>
      <w:r>
        <w:rPr>
          <w:rFonts w:ascii="Tahoma" w:eastAsia="Tahoma" w:hAnsi="Tahoma" w:cs="Tahoma"/>
          <w:noProof/>
          <w:sz w:val="48"/>
          <w:szCs w:val="48"/>
        </w:rPr>
        <w:drawing>
          <wp:inline distT="0" distB="0" distL="0" distR="0" wp14:anchorId="4225BA8A">
            <wp:extent cx="542290" cy="6159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15950"/>
                    </a:xfrm>
                    <a:prstGeom prst="rect">
                      <a:avLst/>
                    </a:prstGeom>
                    <a:noFill/>
                  </pic:spPr>
                </pic:pic>
              </a:graphicData>
            </a:graphic>
          </wp:inline>
        </w:drawing>
      </w:r>
    </w:p>
    <w:p w:rsidR="007F1FE6" w:rsidRDefault="007F1FE6" w:rsidP="007F1FE6">
      <w:pPr>
        <w:jc w:val="center"/>
        <w:rPr>
          <w:rFonts w:ascii="Tahoma" w:eastAsia="Tahoma" w:hAnsi="Tahoma" w:cs="Tahoma"/>
          <w:sz w:val="48"/>
          <w:szCs w:val="48"/>
        </w:rPr>
      </w:pPr>
    </w:p>
    <w:p w:rsidR="007F1FE6" w:rsidRDefault="007F1FE6" w:rsidP="007F1FE6">
      <w:pPr>
        <w:jc w:val="center"/>
        <w:rPr>
          <w:rFonts w:ascii="Tahoma" w:eastAsia="Tahoma" w:hAnsi="Tahoma" w:cs="Tahoma"/>
          <w:sz w:val="48"/>
          <w:szCs w:val="48"/>
        </w:rPr>
      </w:pPr>
      <w:r w:rsidRPr="007F1FE6">
        <w:rPr>
          <w:rFonts w:ascii="Tahoma" w:eastAsia="Tahoma" w:hAnsi="Tahoma" w:cs="Tahoma"/>
          <w:noProof/>
          <w:sz w:val="48"/>
          <w:szCs w:val="48"/>
        </w:rPr>
        <w:drawing>
          <wp:inline distT="0" distB="0" distL="0" distR="0">
            <wp:extent cx="3276600" cy="2981325"/>
            <wp:effectExtent l="0" t="0" r="0" b="9525"/>
            <wp:docPr id="8" name="Immagine 8" descr="C:\Users\user001\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001\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2981325"/>
                    </a:xfrm>
                    <a:prstGeom prst="rect">
                      <a:avLst/>
                    </a:prstGeom>
                    <a:noFill/>
                    <a:ln>
                      <a:noFill/>
                    </a:ln>
                  </pic:spPr>
                </pic:pic>
              </a:graphicData>
            </a:graphic>
          </wp:inline>
        </w:drawing>
      </w:r>
    </w:p>
    <w:p w:rsidR="007F1FE6" w:rsidRDefault="007F1FE6" w:rsidP="007F1FE6">
      <w:pPr>
        <w:jc w:val="center"/>
        <w:rPr>
          <w:rFonts w:ascii="Tahoma" w:eastAsia="Tahoma" w:hAnsi="Tahoma" w:cs="Tahoma"/>
          <w:sz w:val="48"/>
          <w:szCs w:val="48"/>
        </w:rPr>
      </w:pPr>
    </w:p>
    <w:p w:rsidR="007F1FE6" w:rsidRDefault="007F1FE6" w:rsidP="007F1FE6">
      <w:pPr>
        <w:jc w:val="center"/>
        <w:rPr>
          <w:rFonts w:ascii="Tahoma" w:eastAsia="Tahoma" w:hAnsi="Tahoma" w:cs="Tahoma"/>
          <w:sz w:val="48"/>
          <w:szCs w:val="48"/>
        </w:rPr>
      </w:pPr>
    </w:p>
    <w:p w:rsidR="00DE071C" w:rsidRPr="007F1FE6" w:rsidRDefault="00DE071C" w:rsidP="007F1FE6">
      <w:pPr>
        <w:jc w:val="center"/>
        <w:rPr>
          <w:rFonts w:ascii="Tahoma" w:eastAsia="Tahoma" w:hAnsi="Tahoma" w:cs="Tahoma"/>
          <w:sz w:val="48"/>
          <w:szCs w:val="48"/>
        </w:rPr>
      </w:pPr>
      <w:r>
        <w:rPr>
          <w:rFonts w:ascii="Tahoma" w:eastAsia="Tahoma" w:hAnsi="Tahoma" w:cs="Tahoma"/>
          <w:sz w:val="48"/>
          <w:szCs w:val="48"/>
        </w:rPr>
        <w:t>Piano di Miglioramento (PDM)</w:t>
      </w:r>
    </w:p>
    <w:p w:rsidR="00DE071C" w:rsidRDefault="00DE071C" w:rsidP="007F1FE6">
      <w:pPr>
        <w:jc w:val="center"/>
      </w:pPr>
      <w:r>
        <w:rPr>
          <w:rFonts w:ascii="Tahoma" w:eastAsia="Tahoma" w:hAnsi="Tahoma" w:cs="Tahoma"/>
          <w:sz w:val="28"/>
          <w:szCs w:val="28"/>
        </w:rPr>
        <w:t>Dell'istituzione scolastica RNEE01500N</w:t>
      </w:r>
    </w:p>
    <w:p w:rsidR="00605172" w:rsidRDefault="00D32909" w:rsidP="007F1FE6">
      <w:pPr>
        <w:jc w:val="center"/>
        <w:rPr>
          <w:rFonts w:ascii="Tahoma" w:eastAsia="Tahoma" w:hAnsi="Tahoma" w:cs="Tahoma"/>
          <w:sz w:val="28"/>
          <w:szCs w:val="28"/>
        </w:rPr>
      </w:pPr>
      <w:r>
        <w:rPr>
          <w:rFonts w:ascii="Tahoma" w:eastAsia="Tahoma" w:hAnsi="Tahoma" w:cs="Tahoma"/>
          <w:sz w:val="28"/>
          <w:szCs w:val="28"/>
        </w:rPr>
        <w:t>CIRCOLO DIDATTICO 6 RIMIN</w:t>
      </w:r>
    </w:p>
    <w:p w:rsidR="00D32909" w:rsidRDefault="00D32909" w:rsidP="007F1FE6">
      <w:pPr>
        <w:jc w:val="center"/>
        <w:sectPr w:rsidR="00D32909" w:rsidSect="007F1FE6">
          <w:footerReference w:type="default" r:id="rId10"/>
          <w:pgSz w:w="11870" w:h="16787"/>
          <w:pgMar w:top="709" w:right="1440" w:bottom="1440" w:left="1440" w:header="720" w:footer="720" w:gutter="0"/>
          <w:cols w:space="720"/>
        </w:sectPr>
      </w:pPr>
    </w:p>
    <w:p w:rsidR="00DE071C" w:rsidRDefault="00DE071C" w:rsidP="00DE071C">
      <w:pPr>
        <w:jc w:val="center"/>
        <w:rPr>
          <w:rFonts w:cs="Calibri"/>
          <w:b/>
        </w:rPr>
      </w:pPr>
      <w:r>
        <w:rPr>
          <w:rFonts w:cs="Calibri"/>
          <w:b/>
        </w:rPr>
        <w:lastRenderedPageBreak/>
        <w:t>DELIBERE DI APPROVAZIONE DA PARTE DEGLI ORGANI COMPETENTI</w:t>
      </w:r>
    </w:p>
    <w:p w:rsidR="00DE071C" w:rsidRDefault="00DE071C" w:rsidP="00DE071C">
      <w:pPr>
        <w:rPr>
          <w:rFonts w:cs="Calibri"/>
          <w:b/>
        </w:rPr>
      </w:pPr>
    </w:p>
    <w:p w:rsidR="00DE071C" w:rsidRDefault="00DE071C" w:rsidP="00DE071C">
      <w:pPr>
        <w:rPr>
          <w:rFonts w:cs="Calibri"/>
          <w:b/>
        </w:rPr>
      </w:pPr>
      <w:r>
        <w:rPr>
          <w:rFonts w:cs="Calibri"/>
          <w:b/>
        </w:rPr>
        <w:t>COLLEGIO DOCENTI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1150"/>
        <w:gridCol w:w="6433"/>
      </w:tblGrid>
      <w:tr w:rsidR="00DE071C" w:rsidTr="00795894">
        <w:trPr>
          <w:trHeight w:val="567"/>
        </w:trPr>
        <w:tc>
          <w:tcPr>
            <w:tcW w:w="1396" w:type="dxa"/>
            <w:vAlign w:val="center"/>
          </w:tcPr>
          <w:p w:rsidR="00DE071C" w:rsidRPr="00373641" w:rsidRDefault="00DE071C" w:rsidP="00795894">
            <w:pPr>
              <w:rPr>
                <w:rFonts w:cs="Calibri"/>
                <w:u w:val="single"/>
              </w:rPr>
            </w:pPr>
            <w:r w:rsidRPr="00373641">
              <w:rPr>
                <w:rFonts w:cs="Calibri"/>
                <w:u w:val="single"/>
              </w:rPr>
              <w:t>DATA</w:t>
            </w:r>
          </w:p>
        </w:tc>
        <w:tc>
          <w:tcPr>
            <w:tcW w:w="1264" w:type="dxa"/>
            <w:vAlign w:val="center"/>
          </w:tcPr>
          <w:p w:rsidR="00DE071C" w:rsidRPr="00373641" w:rsidRDefault="00DE071C" w:rsidP="00795894">
            <w:pPr>
              <w:rPr>
                <w:rFonts w:cs="Calibri"/>
                <w:u w:val="single"/>
              </w:rPr>
            </w:pPr>
          </w:p>
        </w:tc>
        <w:tc>
          <w:tcPr>
            <w:tcW w:w="7194" w:type="dxa"/>
            <w:vAlign w:val="center"/>
          </w:tcPr>
          <w:p w:rsidR="00DE071C" w:rsidRDefault="00DE071C" w:rsidP="00795894">
            <w:pPr>
              <w:rPr>
                <w:rFonts w:cs="Calibri"/>
                <w:b/>
              </w:rPr>
            </w:pPr>
          </w:p>
        </w:tc>
      </w:tr>
      <w:tr w:rsidR="00DE071C" w:rsidRPr="00DF5425" w:rsidTr="00795894">
        <w:trPr>
          <w:trHeight w:val="567"/>
        </w:trPr>
        <w:tc>
          <w:tcPr>
            <w:tcW w:w="1396" w:type="dxa"/>
            <w:vAlign w:val="center"/>
          </w:tcPr>
          <w:p w:rsidR="00DE071C" w:rsidRPr="00DF5425" w:rsidRDefault="00F22AD7" w:rsidP="00795894">
            <w:pPr>
              <w:rPr>
                <w:rFonts w:cs="Calibri"/>
              </w:rPr>
            </w:pPr>
            <w:r>
              <w:rPr>
                <w:rFonts w:cs="Calibri"/>
              </w:rPr>
              <w:t>26/10/2017</w:t>
            </w:r>
          </w:p>
        </w:tc>
        <w:tc>
          <w:tcPr>
            <w:tcW w:w="1264" w:type="dxa"/>
            <w:vAlign w:val="center"/>
          </w:tcPr>
          <w:p w:rsidR="00DE071C" w:rsidRPr="00DF5425" w:rsidRDefault="00DE071C" w:rsidP="00795894">
            <w:pPr>
              <w:rPr>
                <w:rFonts w:cs="Calibri"/>
              </w:rPr>
            </w:pPr>
          </w:p>
        </w:tc>
        <w:tc>
          <w:tcPr>
            <w:tcW w:w="7194" w:type="dxa"/>
            <w:vAlign w:val="center"/>
          </w:tcPr>
          <w:p w:rsidR="00DE071C" w:rsidRPr="00DF5425" w:rsidRDefault="00DE071C" w:rsidP="00795894">
            <w:pPr>
              <w:rPr>
                <w:rFonts w:cs="Calibri"/>
              </w:rPr>
            </w:pPr>
          </w:p>
        </w:tc>
      </w:tr>
      <w:tr w:rsidR="00DE071C" w:rsidRPr="00DF5425" w:rsidTr="00795894">
        <w:trPr>
          <w:trHeight w:val="567"/>
        </w:trPr>
        <w:tc>
          <w:tcPr>
            <w:tcW w:w="1396" w:type="dxa"/>
            <w:vAlign w:val="center"/>
          </w:tcPr>
          <w:p w:rsidR="00DE071C" w:rsidRPr="00DF5425" w:rsidRDefault="00DE071C" w:rsidP="00795894">
            <w:pPr>
              <w:rPr>
                <w:rFonts w:cs="Calibri"/>
              </w:rPr>
            </w:pPr>
          </w:p>
        </w:tc>
        <w:tc>
          <w:tcPr>
            <w:tcW w:w="1264" w:type="dxa"/>
            <w:vAlign w:val="center"/>
          </w:tcPr>
          <w:p w:rsidR="00DE071C" w:rsidRPr="00DF5425" w:rsidRDefault="00DE071C" w:rsidP="00795894">
            <w:pPr>
              <w:rPr>
                <w:rFonts w:cs="Calibri"/>
              </w:rPr>
            </w:pPr>
          </w:p>
        </w:tc>
        <w:tc>
          <w:tcPr>
            <w:tcW w:w="7194" w:type="dxa"/>
            <w:vAlign w:val="center"/>
          </w:tcPr>
          <w:p w:rsidR="00DE071C" w:rsidRPr="00DF5425" w:rsidRDefault="00DE071C" w:rsidP="00795894">
            <w:pPr>
              <w:rPr>
                <w:rFonts w:cs="Calibri"/>
              </w:rPr>
            </w:pPr>
          </w:p>
        </w:tc>
      </w:tr>
      <w:tr w:rsidR="00DE071C" w:rsidRPr="00DF5425" w:rsidTr="00795894">
        <w:trPr>
          <w:trHeight w:val="567"/>
        </w:trPr>
        <w:tc>
          <w:tcPr>
            <w:tcW w:w="1396" w:type="dxa"/>
            <w:vAlign w:val="center"/>
          </w:tcPr>
          <w:p w:rsidR="00DE071C" w:rsidRPr="00DF5425" w:rsidRDefault="00DE071C" w:rsidP="00795894">
            <w:pPr>
              <w:rPr>
                <w:rFonts w:cs="Calibri"/>
              </w:rPr>
            </w:pPr>
          </w:p>
        </w:tc>
        <w:tc>
          <w:tcPr>
            <w:tcW w:w="1264" w:type="dxa"/>
            <w:vAlign w:val="center"/>
          </w:tcPr>
          <w:p w:rsidR="00DE071C" w:rsidRPr="00DF5425" w:rsidRDefault="00DE071C" w:rsidP="00795894">
            <w:pPr>
              <w:rPr>
                <w:rFonts w:cs="Calibri"/>
              </w:rPr>
            </w:pPr>
          </w:p>
        </w:tc>
        <w:tc>
          <w:tcPr>
            <w:tcW w:w="7194" w:type="dxa"/>
            <w:vAlign w:val="center"/>
          </w:tcPr>
          <w:p w:rsidR="00DE071C" w:rsidRPr="00DF5425" w:rsidRDefault="00DE071C" w:rsidP="00795894">
            <w:pPr>
              <w:rPr>
                <w:rFonts w:cs="Calibri"/>
              </w:rPr>
            </w:pPr>
          </w:p>
        </w:tc>
      </w:tr>
      <w:tr w:rsidR="00DE071C" w:rsidRPr="00DF5425" w:rsidTr="00795894">
        <w:trPr>
          <w:trHeight w:val="567"/>
        </w:trPr>
        <w:tc>
          <w:tcPr>
            <w:tcW w:w="1396" w:type="dxa"/>
            <w:vAlign w:val="center"/>
          </w:tcPr>
          <w:p w:rsidR="00DE071C" w:rsidRPr="00DF5425" w:rsidRDefault="00DE071C" w:rsidP="00795894">
            <w:pPr>
              <w:rPr>
                <w:rFonts w:cs="Calibri"/>
              </w:rPr>
            </w:pPr>
          </w:p>
        </w:tc>
        <w:tc>
          <w:tcPr>
            <w:tcW w:w="1264" w:type="dxa"/>
            <w:vAlign w:val="center"/>
          </w:tcPr>
          <w:p w:rsidR="00DE071C" w:rsidRPr="00DF5425" w:rsidRDefault="00DE071C" w:rsidP="00795894">
            <w:pPr>
              <w:rPr>
                <w:rFonts w:cs="Calibri"/>
              </w:rPr>
            </w:pPr>
          </w:p>
        </w:tc>
        <w:tc>
          <w:tcPr>
            <w:tcW w:w="7194" w:type="dxa"/>
            <w:vAlign w:val="center"/>
          </w:tcPr>
          <w:p w:rsidR="00DE071C" w:rsidRPr="00DF5425" w:rsidRDefault="00DE071C" w:rsidP="00795894">
            <w:pPr>
              <w:rPr>
                <w:rFonts w:cs="Calibri"/>
              </w:rPr>
            </w:pPr>
          </w:p>
        </w:tc>
      </w:tr>
    </w:tbl>
    <w:p w:rsidR="00DE071C" w:rsidRPr="00DF5425" w:rsidRDefault="00DE071C" w:rsidP="00DE071C">
      <w:pPr>
        <w:rPr>
          <w:rFonts w:cs="Calibri"/>
        </w:rPr>
      </w:pPr>
    </w:p>
    <w:p w:rsidR="00DE071C" w:rsidRDefault="00DE071C" w:rsidP="00DE071C">
      <w:pPr>
        <w:ind w:left="66"/>
        <w:rPr>
          <w:rFonts w:cs="Calibri"/>
          <w:b/>
        </w:rPr>
      </w:pPr>
    </w:p>
    <w:p w:rsidR="00DE071C" w:rsidRPr="00DF5425" w:rsidRDefault="00DE071C" w:rsidP="00DE071C">
      <w:pPr>
        <w:rPr>
          <w:rFonts w:cs="Calibri"/>
        </w:rPr>
      </w:pPr>
    </w:p>
    <w:p w:rsidR="00E468DE" w:rsidRDefault="00E468DE">
      <w:pPr>
        <w:rPr>
          <w:rFonts w:ascii="Tahoma" w:eastAsia="Tahoma" w:hAnsi="Tahoma" w:cs="Tahoma"/>
          <w:sz w:val="36"/>
          <w:szCs w:val="36"/>
        </w:rPr>
      </w:pPr>
    </w:p>
    <w:p w:rsidR="007B1A6B" w:rsidRDefault="007B1A6B">
      <w:pPr>
        <w:rPr>
          <w:rFonts w:ascii="Tahoma" w:eastAsia="Tahoma" w:hAnsi="Tahoma" w:cs="Tahoma"/>
          <w:sz w:val="36"/>
          <w:szCs w:val="36"/>
        </w:rPr>
      </w:pPr>
      <w:r>
        <w:rPr>
          <w:rFonts w:ascii="Tahoma" w:eastAsia="Tahoma" w:hAnsi="Tahoma" w:cs="Tahoma"/>
          <w:sz w:val="36"/>
          <w:szCs w:val="36"/>
        </w:rPr>
        <w:br w:type="page"/>
      </w:r>
    </w:p>
    <w:p w:rsidR="007B1A6B" w:rsidRDefault="007B1A6B">
      <w:pPr>
        <w:rPr>
          <w:rFonts w:ascii="Tahoma" w:eastAsia="Tahoma" w:hAnsi="Tahoma" w:cs="Tahoma"/>
          <w:sz w:val="36"/>
          <w:szCs w:val="36"/>
        </w:rPr>
      </w:pPr>
    </w:p>
    <w:p w:rsidR="00605172" w:rsidRDefault="00F55F90">
      <w:r>
        <w:rPr>
          <w:rFonts w:ascii="Tahoma" w:eastAsia="Tahoma" w:hAnsi="Tahoma" w:cs="Tahoma"/>
          <w:sz w:val="36"/>
          <w:szCs w:val="36"/>
        </w:rPr>
        <w:t>Indice</w:t>
      </w:r>
    </w:p>
    <w:p w:rsidR="00605172" w:rsidRDefault="00F55F90">
      <w:r>
        <w:rPr>
          <w:rFonts w:ascii="Tahoma" w:eastAsia="Tahoma" w:hAnsi="Tahoma" w:cs="Tahoma"/>
          <w:sz w:val="30"/>
          <w:szCs w:val="30"/>
        </w:rPr>
        <w:t>Sommario</w:t>
      </w:r>
    </w:p>
    <w:p w:rsidR="00605172" w:rsidRDefault="00605172"/>
    <w:p w:rsidR="00605172" w:rsidRDefault="00F55F90">
      <w:pPr>
        <w:numPr>
          <w:ilvl w:val="0"/>
          <w:numId w:val="1"/>
        </w:numPr>
      </w:pPr>
      <w:r>
        <w:rPr>
          <w:rFonts w:ascii="Tahoma" w:eastAsia="Tahoma" w:hAnsi="Tahoma" w:cs="Tahoma"/>
          <w:sz w:val="22"/>
          <w:szCs w:val="22"/>
        </w:rPr>
        <w:t>1. Obiettivi di processo</w:t>
      </w:r>
    </w:p>
    <w:p w:rsidR="00605172" w:rsidRDefault="00F55F90">
      <w:pPr>
        <w:numPr>
          <w:ilvl w:val="1"/>
          <w:numId w:val="1"/>
        </w:numPr>
      </w:pPr>
      <w:r>
        <w:rPr>
          <w:rFonts w:ascii="Tahoma" w:eastAsia="Tahoma" w:hAnsi="Tahoma" w:cs="Tahoma"/>
          <w:sz w:val="22"/>
          <w:szCs w:val="22"/>
        </w:rPr>
        <w:t>1.1 Congruenza tra obiettivi di processo e priorità/traguardi espressi nel Rapporto di Autovalutazione (RAV)</w:t>
      </w:r>
    </w:p>
    <w:p w:rsidR="00605172" w:rsidRDefault="00F55F90">
      <w:pPr>
        <w:numPr>
          <w:ilvl w:val="1"/>
          <w:numId w:val="1"/>
        </w:numPr>
      </w:pPr>
      <w:r>
        <w:rPr>
          <w:rFonts w:ascii="Tahoma" w:eastAsia="Tahoma" w:hAnsi="Tahoma" w:cs="Tahoma"/>
          <w:sz w:val="22"/>
          <w:szCs w:val="22"/>
        </w:rPr>
        <w:t>1.2 Scala di rilevanza degli obiettivi di processo</w:t>
      </w:r>
    </w:p>
    <w:p w:rsidR="00605172" w:rsidRDefault="00F55F90">
      <w:pPr>
        <w:numPr>
          <w:ilvl w:val="1"/>
          <w:numId w:val="1"/>
        </w:numPr>
      </w:pPr>
      <w:r>
        <w:rPr>
          <w:rFonts w:ascii="Tahoma" w:eastAsia="Tahoma" w:hAnsi="Tahoma" w:cs="Tahoma"/>
          <w:sz w:val="22"/>
          <w:szCs w:val="22"/>
        </w:rPr>
        <w:t>1.3 Elenco degli obiettivi di processo alla luce della scala si rilevanza</w:t>
      </w:r>
    </w:p>
    <w:p w:rsidR="00605172" w:rsidRDefault="00F55F90">
      <w:pPr>
        <w:numPr>
          <w:ilvl w:val="0"/>
          <w:numId w:val="1"/>
        </w:numPr>
      </w:pPr>
      <w:r>
        <w:rPr>
          <w:rFonts w:ascii="Tahoma" w:eastAsia="Tahoma" w:hAnsi="Tahoma" w:cs="Tahoma"/>
          <w:sz w:val="22"/>
          <w:szCs w:val="22"/>
        </w:rPr>
        <w:t>2. Azioni previste per raggiungere ciascun obiettivo di processo</w:t>
      </w:r>
    </w:p>
    <w:p w:rsidR="00605172" w:rsidRDefault="00F55F90">
      <w:pPr>
        <w:numPr>
          <w:ilvl w:val="0"/>
          <w:numId w:val="1"/>
        </w:numPr>
      </w:pPr>
      <w:r>
        <w:rPr>
          <w:rFonts w:ascii="Tahoma" w:eastAsia="Tahoma" w:hAnsi="Tahoma" w:cs="Tahoma"/>
          <w:sz w:val="22"/>
          <w:szCs w:val="22"/>
        </w:rPr>
        <w:t>3. Pianificazione delle azioni previste per ciascun obiettivo di processo individuato</w:t>
      </w:r>
    </w:p>
    <w:p w:rsidR="00605172" w:rsidRDefault="00F55F90">
      <w:pPr>
        <w:numPr>
          <w:ilvl w:val="1"/>
          <w:numId w:val="1"/>
        </w:numPr>
      </w:pPr>
      <w:r>
        <w:rPr>
          <w:rFonts w:ascii="Tahoma" w:eastAsia="Tahoma" w:hAnsi="Tahoma" w:cs="Tahoma"/>
          <w:sz w:val="22"/>
          <w:szCs w:val="22"/>
        </w:rPr>
        <w:t>3.1 Impegno di risorse umane e strumentali</w:t>
      </w:r>
    </w:p>
    <w:p w:rsidR="00605172" w:rsidRDefault="00F55F90">
      <w:pPr>
        <w:numPr>
          <w:ilvl w:val="1"/>
          <w:numId w:val="1"/>
        </w:numPr>
      </w:pPr>
      <w:r>
        <w:rPr>
          <w:rFonts w:ascii="Tahoma" w:eastAsia="Tahoma" w:hAnsi="Tahoma" w:cs="Tahoma"/>
          <w:sz w:val="22"/>
          <w:szCs w:val="22"/>
        </w:rPr>
        <w:t>3.2 Tempi di attuazione delle attività</w:t>
      </w:r>
    </w:p>
    <w:p w:rsidR="00605172" w:rsidRDefault="00F55F90">
      <w:pPr>
        <w:numPr>
          <w:ilvl w:val="1"/>
          <w:numId w:val="1"/>
        </w:numPr>
      </w:pPr>
      <w:r>
        <w:rPr>
          <w:rFonts w:ascii="Tahoma" w:eastAsia="Tahoma" w:hAnsi="Tahoma" w:cs="Tahoma"/>
          <w:sz w:val="22"/>
          <w:szCs w:val="22"/>
        </w:rPr>
        <w:t>3.3 Monitoraggio periodico dello stato di avanzamento del raggiungimento dell'obiettivo di processo</w:t>
      </w:r>
    </w:p>
    <w:p w:rsidR="00605172" w:rsidRDefault="00F55F90">
      <w:pPr>
        <w:numPr>
          <w:ilvl w:val="0"/>
          <w:numId w:val="1"/>
        </w:numPr>
      </w:pPr>
      <w:r>
        <w:rPr>
          <w:rFonts w:ascii="Tahoma" w:eastAsia="Tahoma" w:hAnsi="Tahoma" w:cs="Tahoma"/>
          <w:sz w:val="22"/>
          <w:szCs w:val="22"/>
        </w:rPr>
        <w:t>4 Valutazione, condivisione e diffusione dei risultati del piano di miglioramento</w:t>
      </w:r>
    </w:p>
    <w:p w:rsidR="00605172" w:rsidRDefault="00F55F90">
      <w:pPr>
        <w:numPr>
          <w:ilvl w:val="1"/>
          <w:numId w:val="1"/>
        </w:numPr>
      </w:pPr>
      <w:r>
        <w:rPr>
          <w:rFonts w:ascii="Tahoma" w:eastAsia="Tahoma" w:hAnsi="Tahoma" w:cs="Tahoma"/>
          <w:sz w:val="22"/>
          <w:szCs w:val="22"/>
        </w:rPr>
        <w:t>4.1 Valutazione dei risultati raggiunti sulla base degli indicatori relativi ai traguardi del RAV</w:t>
      </w:r>
    </w:p>
    <w:p w:rsidR="00605172" w:rsidRDefault="00F55F90">
      <w:pPr>
        <w:numPr>
          <w:ilvl w:val="1"/>
          <w:numId w:val="1"/>
        </w:numPr>
      </w:pPr>
      <w:r>
        <w:rPr>
          <w:rFonts w:ascii="Tahoma" w:eastAsia="Tahoma" w:hAnsi="Tahoma" w:cs="Tahoma"/>
          <w:sz w:val="22"/>
          <w:szCs w:val="22"/>
        </w:rPr>
        <w:t>4.2 Processi di condivisione del piano all'interno della scuola</w:t>
      </w:r>
    </w:p>
    <w:p w:rsidR="00605172" w:rsidRDefault="00F55F90">
      <w:pPr>
        <w:numPr>
          <w:ilvl w:val="1"/>
          <w:numId w:val="1"/>
        </w:numPr>
      </w:pPr>
      <w:r>
        <w:rPr>
          <w:rFonts w:ascii="Tahoma" w:eastAsia="Tahoma" w:hAnsi="Tahoma" w:cs="Tahoma"/>
          <w:sz w:val="22"/>
          <w:szCs w:val="22"/>
        </w:rPr>
        <w:t xml:space="preserve">4.3 Modalità di diffusione dei risultati del </w:t>
      </w:r>
      <w:proofErr w:type="spellStart"/>
      <w:r>
        <w:rPr>
          <w:rFonts w:ascii="Tahoma" w:eastAsia="Tahoma" w:hAnsi="Tahoma" w:cs="Tahoma"/>
          <w:sz w:val="22"/>
          <w:szCs w:val="22"/>
        </w:rPr>
        <w:t>PdM</w:t>
      </w:r>
      <w:proofErr w:type="spellEnd"/>
      <w:r>
        <w:rPr>
          <w:rFonts w:ascii="Tahoma" w:eastAsia="Tahoma" w:hAnsi="Tahoma" w:cs="Tahoma"/>
          <w:sz w:val="22"/>
          <w:szCs w:val="22"/>
        </w:rPr>
        <w:t xml:space="preserve"> sia all'interno sia all'esterno dell'organizzazione scolastica</w:t>
      </w:r>
    </w:p>
    <w:p w:rsidR="00605172" w:rsidRDefault="00F55F90">
      <w:pPr>
        <w:numPr>
          <w:ilvl w:val="1"/>
          <w:numId w:val="1"/>
        </w:numPr>
      </w:pPr>
      <w:r>
        <w:rPr>
          <w:rFonts w:ascii="Tahoma" w:eastAsia="Tahoma" w:hAnsi="Tahoma" w:cs="Tahoma"/>
          <w:sz w:val="22"/>
          <w:szCs w:val="22"/>
        </w:rPr>
        <w:t>4.4 Componenti del Nucleo di valutazione e loro ruolo</w:t>
      </w:r>
    </w:p>
    <w:p w:rsidR="00605172" w:rsidRDefault="00605172">
      <w:pPr>
        <w:sectPr w:rsidR="00605172">
          <w:pgSz w:w="11870" w:h="16787"/>
          <w:pgMar w:top="1000" w:right="1440" w:bottom="1440" w:left="1440" w:header="720" w:footer="720" w:gutter="0"/>
          <w:cols w:space="720"/>
        </w:sectPr>
      </w:pPr>
    </w:p>
    <w:p w:rsidR="00605172" w:rsidRDefault="00F55F90">
      <w:r>
        <w:rPr>
          <w:rFonts w:ascii="Tahoma" w:eastAsia="Tahoma" w:hAnsi="Tahoma" w:cs="Tahoma"/>
          <w:sz w:val="36"/>
          <w:szCs w:val="36"/>
        </w:rPr>
        <w:lastRenderedPageBreak/>
        <w:t>1. Obiettivi di processo</w:t>
      </w:r>
    </w:p>
    <w:p w:rsidR="00605172" w:rsidRDefault="00605172"/>
    <w:p w:rsidR="00605172" w:rsidRDefault="00F55F90">
      <w:r>
        <w:rPr>
          <w:rFonts w:ascii="Tahoma" w:eastAsia="Tahoma" w:hAnsi="Tahoma" w:cs="Tahoma"/>
          <w:sz w:val="30"/>
          <w:szCs w:val="30"/>
        </w:rPr>
        <w:t>1.1 Congruenza tra obiettivi di processo e priorità/traguardi espressi nel Rapporto di Autovalutazione (RAV)</w:t>
      </w:r>
    </w:p>
    <w:p w:rsidR="00605172" w:rsidRDefault="00605172"/>
    <w:p w:rsidR="00605172" w:rsidRDefault="00F55F90">
      <w:r>
        <w:rPr>
          <w:rFonts w:ascii="Tahoma" w:eastAsia="Tahoma" w:hAnsi="Tahoma" w:cs="Tahoma"/>
          <w:sz w:val="26"/>
          <w:szCs w:val="26"/>
        </w:rPr>
        <w:t>Priorità 1</w:t>
      </w:r>
    </w:p>
    <w:p w:rsidR="00605172" w:rsidRDefault="00F55F90">
      <w:r>
        <w:rPr>
          <w:rFonts w:ascii="Tahoma" w:eastAsia="Tahoma" w:hAnsi="Tahoma" w:cs="Tahoma"/>
          <w:sz w:val="22"/>
          <w:szCs w:val="22"/>
        </w:rPr>
        <w:t xml:space="preserve">Sviluppare i livelli di competenze chiave e di cittadinanza degli studenti. Sviluppare i livelli di </w:t>
      </w:r>
      <w:r w:rsidR="00CA48C9">
        <w:rPr>
          <w:rFonts w:ascii="Tahoma" w:eastAsia="Tahoma" w:hAnsi="Tahoma" w:cs="Tahoma"/>
          <w:sz w:val="22"/>
          <w:szCs w:val="22"/>
        </w:rPr>
        <w:t>competenze civiche</w:t>
      </w:r>
      <w:r>
        <w:rPr>
          <w:rFonts w:ascii="Tahoma" w:eastAsia="Tahoma" w:hAnsi="Tahoma" w:cs="Tahoma"/>
          <w:sz w:val="22"/>
          <w:szCs w:val="22"/>
        </w:rPr>
        <w:t>, sociali e personali.</w:t>
      </w:r>
    </w:p>
    <w:p w:rsidR="00605172" w:rsidRDefault="00605172"/>
    <w:p w:rsidR="00605172" w:rsidRDefault="00F55F90">
      <w:r>
        <w:rPr>
          <w:rFonts w:ascii="Tahoma" w:eastAsia="Tahoma" w:hAnsi="Tahoma" w:cs="Tahoma"/>
          <w:sz w:val="26"/>
          <w:szCs w:val="26"/>
        </w:rPr>
        <w:t>Traguardi</w:t>
      </w:r>
    </w:p>
    <w:p w:rsidR="00605172" w:rsidRDefault="00F55F90">
      <w:pPr>
        <w:numPr>
          <w:ilvl w:val="0"/>
          <w:numId w:val="1"/>
        </w:numPr>
      </w:pPr>
      <w:r>
        <w:rPr>
          <w:rFonts w:ascii="Tahoma" w:eastAsia="Tahoma" w:hAnsi="Tahoma" w:cs="Tahoma"/>
          <w:sz w:val="22"/>
          <w:szCs w:val="22"/>
        </w:rPr>
        <w:t>Almeno il 10% degli studenti delle classi intermedie raggiunge un livello di valutazione più elevato per quanto concerne il comportamento.</w:t>
      </w:r>
    </w:p>
    <w:p w:rsidR="00605172" w:rsidRDefault="00605172"/>
    <w:p w:rsidR="00605172" w:rsidRDefault="00F55F90">
      <w:r>
        <w:rPr>
          <w:rFonts w:ascii="Tahoma" w:eastAsia="Tahoma" w:hAnsi="Tahoma" w:cs="Tahoma"/>
          <w:sz w:val="26"/>
          <w:szCs w:val="26"/>
        </w:rPr>
        <w:t>Obiettivi funzionali al raggiungimento del traguardo</w:t>
      </w:r>
    </w:p>
    <w:p w:rsidR="00605172" w:rsidRDefault="00605172"/>
    <w:p w:rsidR="00605172" w:rsidRDefault="00F55F90">
      <w:pPr>
        <w:numPr>
          <w:ilvl w:val="0"/>
          <w:numId w:val="1"/>
        </w:numPr>
      </w:pPr>
      <w:r>
        <w:rPr>
          <w:rFonts w:ascii="Tahoma" w:eastAsia="Tahoma" w:hAnsi="Tahoma" w:cs="Tahoma"/>
          <w:sz w:val="22"/>
          <w:szCs w:val="22"/>
        </w:rPr>
        <w:t>1 Adottare strumenti comuni per l'osservazione e la valutazione di competenze chiave e di cittadinanza. (</w:t>
      </w:r>
      <w:r w:rsidR="00CA48C9">
        <w:rPr>
          <w:rFonts w:ascii="Tahoma" w:eastAsia="Tahoma" w:hAnsi="Tahoma" w:cs="Tahoma"/>
          <w:sz w:val="22"/>
          <w:szCs w:val="22"/>
        </w:rPr>
        <w:t>Area</w:t>
      </w:r>
      <w:r>
        <w:rPr>
          <w:rFonts w:ascii="Tahoma" w:eastAsia="Tahoma" w:hAnsi="Tahoma" w:cs="Tahoma"/>
          <w:sz w:val="22"/>
          <w:szCs w:val="22"/>
        </w:rPr>
        <w:t xml:space="preserve"> di processo: Curricolo, progettazione e valutazione)</w:t>
      </w:r>
    </w:p>
    <w:p w:rsidR="00605172" w:rsidRDefault="00605172"/>
    <w:p w:rsidR="00605172" w:rsidRDefault="00F55F90">
      <w:pPr>
        <w:numPr>
          <w:ilvl w:val="0"/>
          <w:numId w:val="1"/>
        </w:numPr>
      </w:pPr>
      <w:r>
        <w:rPr>
          <w:rFonts w:ascii="Tahoma" w:eastAsia="Tahoma" w:hAnsi="Tahoma" w:cs="Tahoma"/>
          <w:sz w:val="22"/>
          <w:szCs w:val="22"/>
        </w:rPr>
        <w:t>2 Favorire la partecipazione attiva, il coinvolgimento e la collaborazione delle famiglie alle iniziative intraprese dalla scuola. (</w:t>
      </w:r>
      <w:r w:rsidR="00CA48C9">
        <w:rPr>
          <w:rFonts w:ascii="Tahoma" w:eastAsia="Tahoma" w:hAnsi="Tahoma" w:cs="Tahoma"/>
          <w:sz w:val="22"/>
          <w:szCs w:val="22"/>
        </w:rPr>
        <w:t>Area</w:t>
      </w:r>
      <w:r>
        <w:rPr>
          <w:rFonts w:ascii="Tahoma" w:eastAsia="Tahoma" w:hAnsi="Tahoma" w:cs="Tahoma"/>
          <w:sz w:val="22"/>
          <w:szCs w:val="22"/>
        </w:rPr>
        <w:t xml:space="preserve"> di processo: Integrazione con il territorio e </w:t>
      </w:r>
      <w:r w:rsidR="002611DD">
        <w:rPr>
          <w:rFonts w:ascii="Tahoma" w:eastAsia="Tahoma" w:hAnsi="Tahoma" w:cs="Tahoma"/>
          <w:sz w:val="22"/>
          <w:szCs w:val="22"/>
        </w:rPr>
        <w:t>rapporti</w:t>
      </w:r>
      <w:r>
        <w:rPr>
          <w:rFonts w:ascii="Tahoma" w:eastAsia="Tahoma" w:hAnsi="Tahoma" w:cs="Tahoma"/>
          <w:sz w:val="22"/>
          <w:szCs w:val="22"/>
        </w:rPr>
        <w:t xml:space="preserve"> con le famiglie)</w:t>
      </w:r>
    </w:p>
    <w:p w:rsidR="00605172" w:rsidRDefault="00605172"/>
    <w:p w:rsidR="00605172" w:rsidRDefault="00F55F90">
      <w:pPr>
        <w:numPr>
          <w:ilvl w:val="0"/>
          <w:numId w:val="1"/>
        </w:numPr>
      </w:pPr>
      <w:r>
        <w:rPr>
          <w:rFonts w:ascii="Tahoma" w:eastAsia="Tahoma" w:hAnsi="Tahoma" w:cs="Tahoma"/>
          <w:sz w:val="22"/>
          <w:szCs w:val="22"/>
        </w:rPr>
        <w:t>3 Favorire l’apprendimento cooperativo, promuovere metodologie attive e ripensare spazi e tempi, lavorando in una prospettiva di classi aperte. (</w:t>
      </w:r>
      <w:r w:rsidR="00CA48C9">
        <w:rPr>
          <w:rFonts w:ascii="Tahoma" w:eastAsia="Tahoma" w:hAnsi="Tahoma" w:cs="Tahoma"/>
          <w:sz w:val="22"/>
          <w:szCs w:val="22"/>
        </w:rPr>
        <w:t>Area</w:t>
      </w:r>
      <w:r>
        <w:rPr>
          <w:rFonts w:ascii="Tahoma" w:eastAsia="Tahoma" w:hAnsi="Tahoma" w:cs="Tahoma"/>
          <w:sz w:val="22"/>
          <w:szCs w:val="22"/>
        </w:rPr>
        <w:t xml:space="preserve"> di processo: Ambiente di apprendimento)</w:t>
      </w:r>
    </w:p>
    <w:p w:rsidR="00605172" w:rsidRDefault="00605172"/>
    <w:p w:rsidR="00605172" w:rsidRDefault="00F55F90">
      <w:pPr>
        <w:numPr>
          <w:ilvl w:val="0"/>
          <w:numId w:val="1"/>
        </w:numPr>
      </w:pPr>
      <w:r>
        <w:rPr>
          <w:rFonts w:ascii="Tahoma" w:eastAsia="Tahoma" w:hAnsi="Tahoma" w:cs="Tahoma"/>
          <w:sz w:val="22"/>
          <w:szCs w:val="22"/>
        </w:rPr>
        <w:t>4 Progettare e realizzare percorsi educativo- didattici condivisi volti all'acquisizione di competenze sociali e civiche. (</w:t>
      </w:r>
      <w:r w:rsidR="00CA48C9">
        <w:rPr>
          <w:rFonts w:ascii="Tahoma" w:eastAsia="Tahoma" w:hAnsi="Tahoma" w:cs="Tahoma"/>
          <w:sz w:val="22"/>
          <w:szCs w:val="22"/>
        </w:rPr>
        <w:t>Area</w:t>
      </w:r>
      <w:r>
        <w:rPr>
          <w:rFonts w:ascii="Tahoma" w:eastAsia="Tahoma" w:hAnsi="Tahoma" w:cs="Tahoma"/>
          <w:sz w:val="22"/>
          <w:szCs w:val="22"/>
        </w:rPr>
        <w:t xml:space="preserve"> di processo: Curricolo, progettazione e valutazione)</w:t>
      </w:r>
    </w:p>
    <w:p w:rsidR="00CA48C9" w:rsidRDefault="00CA48C9">
      <w:r>
        <w:br w:type="page"/>
      </w:r>
    </w:p>
    <w:p w:rsidR="00605172" w:rsidRDefault="00F55F90">
      <w:r>
        <w:rPr>
          <w:rFonts w:ascii="Tahoma" w:eastAsia="Tahoma" w:hAnsi="Tahoma" w:cs="Tahoma"/>
          <w:sz w:val="30"/>
          <w:szCs w:val="30"/>
        </w:rPr>
        <w:lastRenderedPageBreak/>
        <w:t>1.2 Scala di rilevanza degli obiettivi di processo</w:t>
      </w:r>
    </w:p>
    <w:p w:rsidR="00605172" w:rsidRDefault="00F55F90">
      <w:r>
        <w:rPr>
          <w:rFonts w:ascii="Tahoma" w:eastAsia="Tahoma" w:hAnsi="Tahoma" w:cs="Tahoma"/>
          <w:sz w:val="26"/>
          <w:szCs w:val="26"/>
        </w:rPr>
        <w:t>Calcolo della necessità dell'intervento sulla base di fattibilità ed impatto</w:t>
      </w:r>
    </w:p>
    <w:p w:rsidR="00605172" w:rsidRDefault="00605172"/>
    <w:tbl>
      <w:tblPr>
        <w:tblStyle w:val="myTable"/>
        <w:tblW w:w="0" w:type="auto"/>
        <w:tblInd w:w="50" w:type="dxa"/>
        <w:tblLook w:val="04A0" w:firstRow="1" w:lastRow="0" w:firstColumn="1" w:lastColumn="0" w:noHBand="0" w:noVBand="1"/>
      </w:tblPr>
      <w:tblGrid>
        <w:gridCol w:w="986"/>
        <w:gridCol w:w="1992"/>
        <w:gridCol w:w="1980"/>
        <w:gridCol w:w="1978"/>
        <w:gridCol w:w="1988"/>
      </w:tblGrid>
      <w:tr w:rsidR="00605172" w:rsidTr="00605172">
        <w:trPr>
          <w:cnfStyle w:val="100000000000" w:firstRow="1" w:lastRow="0" w:firstColumn="0" w:lastColumn="0" w:oddVBand="0" w:evenVBand="0" w:oddHBand="0" w:evenHBand="0" w:firstRowFirstColumn="0" w:firstRowLastColumn="0" w:lastRowFirstColumn="0" w:lastRowLastColumn="0"/>
        </w:trPr>
        <w:tc>
          <w:tcPr>
            <w:tcW w:w="1000" w:type="dxa"/>
          </w:tcPr>
          <w:p w:rsidR="00605172" w:rsidRDefault="00605172"/>
        </w:tc>
        <w:tc>
          <w:tcPr>
            <w:tcW w:w="2000" w:type="dxa"/>
          </w:tcPr>
          <w:p w:rsidR="00605172" w:rsidRDefault="00F55F90">
            <w:r>
              <w:t>Obiettivo di processo elencati</w:t>
            </w:r>
          </w:p>
        </w:tc>
        <w:tc>
          <w:tcPr>
            <w:tcW w:w="2000" w:type="dxa"/>
          </w:tcPr>
          <w:p w:rsidR="00605172" w:rsidRDefault="00F55F90">
            <w:r>
              <w:t>Fattibilità (da 1 a 5)</w:t>
            </w:r>
          </w:p>
        </w:tc>
        <w:tc>
          <w:tcPr>
            <w:tcW w:w="2000" w:type="dxa"/>
          </w:tcPr>
          <w:p w:rsidR="00605172" w:rsidRDefault="00F55F90">
            <w:r>
              <w:t>Impatto (da 1 a 5)</w:t>
            </w:r>
          </w:p>
        </w:tc>
        <w:tc>
          <w:tcPr>
            <w:tcW w:w="2000" w:type="dxa"/>
          </w:tcPr>
          <w:p w:rsidR="00605172" w:rsidRDefault="00F55F90">
            <w:r>
              <w:t>Prodotto: valore che identifica la rilevanza dell'intervento</w:t>
            </w:r>
          </w:p>
        </w:tc>
      </w:tr>
      <w:tr w:rsidR="00605172" w:rsidTr="00605172">
        <w:tc>
          <w:tcPr>
            <w:tcW w:w="1000" w:type="dxa"/>
          </w:tcPr>
          <w:p w:rsidR="00605172" w:rsidRDefault="00F55F90">
            <w:r>
              <w:t>1</w:t>
            </w:r>
          </w:p>
        </w:tc>
        <w:tc>
          <w:tcPr>
            <w:tcW w:w="2000" w:type="dxa"/>
          </w:tcPr>
          <w:p w:rsidR="00605172" w:rsidRDefault="00F55F90">
            <w:r>
              <w:t>Adottare strumenti comuni per l'osservazione e la valutazione di competenze chiave e di cittadinanza.</w:t>
            </w:r>
          </w:p>
        </w:tc>
        <w:tc>
          <w:tcPr>
            <w:tcW w:w="2000" w:type="dxa"/>
          </w:tcPr>
          <w:p w:rsidR="00605172" w:rsidRDefault="00F55F90">
            <w:r>
              <w:t>3</w:t>
            </w:r>
          </w:p>
        </w:tc>
        <w:tc>
          <w:tcPr>
            <w:tcW w:w="2000" w:type="dxa"/>
          </w:tcPr>
          <w:p w:rsidR="00605172" w:rsidRDefault="00F55F90">
            <w:r>
              <w:t>3</w:t>
            </w:r>
          </w:p>
        </w:tc>
        <w:tc>
          <w:tcPr>
            <w:tcW w:w="2000" w:type="dxa"/>
          </w:tcPr>
          <w:p w:rsidR="00605172" w:rsidRDefault="00F55F90">
            <w:r>
              <w:t>9</w:t>
            </w:r>
          </w:p>
        </w:tc>
      </w:tr>
      <w:tr w:rsidR="00605172" w:rsidTr="00605172">
        <w:tc>
          <w:tcPr>
            <w:tcW w:w="1000" w:type="dxa"/>
          </w:tcPr>
          <w:p w:rsidR="00605172" w:rsidRDefault="00F55F90">
            <w:r>
              <w:t>2</w:t>
            </w:r>
          </w:p>
        </w:tc>
        <w:tc>
          <w:tcPr>
            <w:tcW w:w="2000" w:type="dxa"/>
          </w:tcPr>
          <w:p w:rsidR="00605172" w:rsidRDefault="00F55F90">
            <w:r>
              <w:t>Favorire la partecipazione attiva, il coinvolgimento e la collaborazione delle famiglie alle iniziative intraprese dalla scuola.</w:t>
            </w:r>
          </w:p>
        </w:tc>
        <w:tc>
          <w:tcPr>
            <w:tcW w:w="2000" w:type="dxa"/>
          </w:tcPr>
          <w:p w:rsidR="00605172" w:rsidRDefault="00F55F90">
            <w:r>
              <w:t>3</w:t>
            </w:r>
          </w:p>
        </w:tc>
        <w:tc>
          <w:tcPr>
            <w:tcW w:w="2000" w:type="dxa"/>
          </w:tcPr>
          <w:p w:rsidR="00605172" w:rsidRDefault="00F55F90">
            <w:r>
              <w:t>4</w:t>
            </w:r>
          </w:p>
        </w:tc>
        <w:tc>
          <w:tcPr>
            <w:tcW w:w="2000" w:type="dxa"/>
          </w:tcPr>
          <w:p w:rsidR="00605172" w:rsidRDefault="00F55F90">
            <w:r>
              <w:t>12</w:t>
            </w:r>
          </w:p>
        </w:tc>
      </w:tr>
      <w:tr w:rsidR="00605172" w:rsidTr="00605172">
        <w:tc>
          <w:tcPr>
            <w:tcW w:w="1000" w:type="dxa"/>
          </w:tcPr>
          <w:p w:rsidR="00605172" w:rsidRDefault="00F55F90">
            <w:r>
              <w:t>3</w:t>
            </w:r>
          </w:p>
        </w:tc>
        <w:tc>
          <w:tcPr>
            <w:tcW w:w="2000" w:type="dxa"/>
          </w:tcPr>
          <w:p w:rsidR="00605172" w:rsidRDefault="00F55F90">
            <w:r>
              <w:t>Favorire l’apprendimento cooperativo, promuovere metodologie attive e ripensare spazi e tempi, lavorando in una prospettiva di classi aperte.</w:t>
            </w:r>
          </w:p>
        </w:tc>
        <w:tc>
          <w:tcPr>
            <w:tcW w:w="2000" w:type="dxa"/>
          </w:tcPr>
          <w:p w:rsidR="00605172" w:rsidRDefault="00F55F90">
            <w:r>
              <w:t>3</w:t>
            </w:r>
          </w:p>
        </w:tc>
        <w:tc>
          <w:tcPr>
            <w:tcW w:w="2000" w:type="dxa"/>
          </w:tcPr>
          <w:p w:rsidR="00605172" w:rsidRDefault="00F55F90">
            <w:r>
              <w:t>4</w:t>
            </w:r>
          </w:p>
        </w:tc>
        <w:tc>
          <w:tcPr>
            <w:tcW w:w="2000" w:type="dxa"/>
          </w:tcPr>
          <w:p w:rsidR="00605172" w:rsidRDefault="00F55F90">
            <w:r>
              <w:t>12</w:t>
            </w:r>
          </w:p>
        </w:tc>
      </w:tr>
      <w:tr w:rsidR="00605172" w:rsidTr="00605172">
        <w:tc>
          <w:tcPr>
            <w:tcW w:w="1000" w:type="dxa"/>
          </w:tcPr>
          <w:p w:rsidR="00605172" w:rsidRDefault="00F55F90">
            <w:r>
              <w:t>4</w:t>
            </w:r>
          </w:p>
        </w:tc>
        <w:tc>
          <w:tcPr>
            <w:tcW w:w="2000" w:type="dxa"/>
          </w:tcPr>
          <w:p w:rsidR="00605172" w:rsidRDefault="00F55F90">
            <w:r>
              <w:t>Progettare e realizzare percorsi educativo- didattici condivisi volti all'acquisizione di competenze sociali e civiche.</w:t>
            </w:r>
          </w:p>
        </w:tc>
        <w:tc>
          <w:tcPr>
            <w:tcW w:w="2000" w:type="dxa"/>
          </w:tcPr>
          <w:p w:rsidR="00605172" w:rsidRDefault="00F55F90">
            <w:r>
              <w:t>3</w:t>
            </w:r>
          </w:p>
        </w:tc>
        <w:tc>
          <w:tcPr>
            <w:tcW w:w="2000" w:type="dxa"/>
          </w:tcPr>
          <w:p w:rsidR="00605172" w:rsidRDefault="00F55F90">
            <w:r>
              <w:t>4</w:t>
            </w:r>
          </w:p>
        </w:tc>
        <w:tc>
          <w:tcPr>
            <w:tcW w:w="2000" w:type="dxa"/>
          </w:tcPr>
          <w:p w:rsidR="00605172" w:rsidRDefault="00F55F90">
            <w:r>
              <w:t>12</w:t>
            </w:r>
          </w:p>
        </w:tc>
      </w:tr>
    </w:tbl>
    <w:p w:rsidR="00605172" w:rsidRDefault="00605172"/>
    <w:p w:rsidR="00BC2999" w:rsidRDefault="00BC2999">
      <w:r>
        <w:br w:type="page"/>
      </w:r>
    </w:p>
    <w:p w:rsidR="00605172" w:rsidRDefault="00F55F90" w:rsidP="00701D6F">
      <w:pPr>
        <w:jc w:val="both"/>
      </w:pPr>
      <w:r>
        <w:rPr>
          <w:rFonts w:ascii="Tahoma" w:eastAsia="Tahoma" w:hAnsi="Tahoma" w:cs="Tahoma"/>
          <w:sz w:val="30"/>
          <w:szCs w:val="30"/>
        </w:rPr>
        <w:lastRenderedPageBreak/>
        <w:t xml:space="preserve">1.3 Elenco degli obiettivi di </w:t>
      </w:r>
      <w:r w:rsidR="00051476">
        <w:rPr>
          <w:rFonts w:ascii="Tahoma" w:eastAsia="Tahoma" w:hAnsi="Tahoma" w:cs="Tahoma"/>
          <w:sz w:val="30"/>
          <w:szCs w:val="30"/>
        </w:rPr>
        <w:t>processo alla luce della scala d</w:t>
      </w:r>
      <w:r>
        <w:rPr>
          <w:rFonts w:ascii="Tahoma" w:eastAsia="Tahoma" w:hAnsi="Tahoma" w:cs="Tahoma"/>
          <w:sz w:val="30"/>
          <w:szCs w:val="30"/>
        </w:rPr>
        <w:t>i rilevanza</w:t>
      </w:r>
    </w:p>
    <w:p w:rsidR="00605172" w:rsidRDefault="00605172"/>
    <w:p w:rsidR="00605172" w:rsidRDefault="00F55F90">
      <w:r>
        <w:rPr>
          <w:rFonts w:ascii="Tahoma" w:eastAsia="Tahoma" w:hAnsi="Tahoma" w:cs="Tahoma"/>
          <w:sz w:val="26"/>
          <w:szCs w:val="26"/>
        </w:rPr>
        <w:t>Obiettivo di processo in via di attuazione</w:t>
      </w:r>
    </w:p>
    <w:p w:rsidR="00605172" w:rsidRDefault="00F55F90">
      <w:r>
        <w:rPr>
          <w:rFonts w:ascii="Tahoma" w:eastAsia="Tahoma" w:hAnsi="Tahoma" w:cs="Tahoma"/>
          <w:sz w:val="22"/>
          <w:szCs w:val="22"/>
        </w:rPr>
        <w:t>Adottare strumenti comuni per l'osservazione e la valutazione di competenze chiave e di cittadinanza.</w:t>
      </w:r>
    </w:p>
    <w:p w:rsidR="00605172" w:rsidRDefault="00605172"/>
    <w:p w:rsidR="00605172" w:rsidRDefault="00F55F90">
      <w:r>
        <w:rPr>
          <w:rFonts w:ascii="Tahoma" w:eastAsia="Tahoma" w:hAnsi="Tahoma" w:cs="Tahoma"/>
          <w:sz w:val="26"/>
          <w:szCs w:val="26"/>
        </w:rPr>
        <w:t>Risultati attesi</w:t>
      </w:r>
    </w:p>
    <w:p w:rsidR="00605172" w:rsidRDefault="00F55F90">
      <w:r>
        <w:rPr>
          <w:rFonts w:ascii="Tahoma" w:eastAsia="Tahoma" w:hAnsi="Tahoma" w:cs="Tahoma"/>
          <w:sz w:val="22"/>
          <w:szCs w:val="22"/>
        </w:rPr>
        <w:t>Condivisione di criteri di rilevazione e valutazione con produzione di un dossier contenente schemi/griglie di osservazione e prove di valutazione delle competenze chiave e di cittadinanza, da sperimentare secondo un modello di ricerca/azione.</w:t>
      </w:r>
    </w:p>
    <w:p w:rsidR="00605172" w:rsidRDefault="00605172"/>
    <w:p w:rsidR="00605172" w:rsidRDefault="00F55F90">
      <w:r>
        <w:rPr>
          <w:rFonts w:ascii="Tahoma" w:eastAsia="Tahoma" w:hAnsi="Tahoma" w:cs="Tahoma"/>
          <w:sz w:val="26"/>
          <w:szCs w:val="26"/>
        </w:rPr>
        <w:t>Indicatori di monitoraggio</w:t>
      </w:r>
    </w:p>
    <w:p w:rsidR="00605172" w:rsidRDefault="00F55F90">
      <w:r>
        <w:rPr>
          <w:rFonts w:ascii="Tahoma" w:eastAsia="Tahoma" w:hAnsi="Tahoma" w:cs="Tahoma"/>
          <w:sz w:val="22"/>
          <w:szCs w:val="22"/>
        </w:rPr>
        <w:t>Numero incontri di studio e approfondimento condotti.  Numero di osservazioni in situazione e di verifiche relative alle competenze chiave di cittadinanza effettuate nel corso dell'anno principalmente al termine del primo e secondo quadrimestre.</w:t>
      </w:r>
    </w:p>
    <w:p w:rsidR="00605172" w:rsidRDefault="00605172"/>
    <w:p w:rsidR="00605172" w:rsidRDefault="00F55F90">
      <w:r>
        <w:rPr>
          <w:rFonts w:ascii="Tahoma" w:eastAsia="Tahoma" w:hAnsi="Tahoma" w:cs="Tahoma"/>
          <w:sz w:val="26"/>
          <w:szCs w:val="26"/>
        </w:rPr>
        <w:t>Modalità di rilevazione</w:t>
      </w:r>
    </w:p>
    <w:p w:rsidR="00605172" w:rsidRDefault="00F55F90">
      <w:r>
        <w:rPr>
          <w:rFonts w:ascii="Tahoma" w:eastAsia="Tahoma" w:hAnsi="Tahoma" w:cs="Tahoma"/>
          <w:sz w:val="22"/>
          <w:szCs w:val="22"/>
        </w:rPr>
        <w:t xml:space="preserve">Verbali incontri svolti Indagine interna mediante griglia di registrazione degli strumenti del dossier utilizzati. Questionario per la rilevazione dei punti di forza e delle criticità emerse dall'utilizzo del dossier. </w:t>
      </w:r>
    </w:p>
    <w:p w:rsidR="00605172" w:rsidRDefault="00F55F90">
      <w:r>
        <w:rPr>
          <w:rFonts w:ascii="Tahoma" w:eastAsia="Tahoma" w:hAnsi="Tahoma" w:cs="Tahoma"/>
          <w:sz w:val="22"/>
          <w:szCs w:val="22"/>
        </w:rPr>
        <w:t>-----------------------------------------------------------</w:t>
      </w:r>
    </w:p>
    <w:p w:rsidR="00605172" w:rsidRDefault="00605172"/>
    <w:p w:rsidR="00605172" w:rsidRDefault="00F55F90">
      <w:r>
        <w:rPr>
          <w:rFonts w:ascii="Tahoma" w:eastAsia="Tahoma" w:hAnsi="Tahoma" w:cs="Tahoma"/>
          <w:sz w:val="26"/>
          <w:szCs w:val="26"/>
        </w:rPr>
        <w:t>Obiettivo di processo in via di attuazione</w:t>
      </w:r>
    </w:p>
    <w:p w:rsidR="00605172" w:rsidRDefault="00F55F90">
      <w:r>
        <w:rPr>
          <w:rFonts w:ascii="Tahoma" w:eastAsia="Tahoma" w:hAnsi="Tahoma" w:cs="Tahoma"/>
          <w:sz w:val="22"/>
          <w:szCs w:val="22"/>
        </w:rPr>
        <w:t>Favorire la partecipazione attiva, il coinvolgimento e la collaborazione delle famiglie alle iniziative intraprese dalla scuola.</w:t>
      </w:r>
    </w:p>
    <w:p w:rsidR="00605172" w:rsidRDefault="00605172"/>
    <w:p w:rsidR="00605172" w:rsidRDefault="00F55F90">
      <w:r>
        <w:rPr>
          <w:rFonts w:ascii="Tahoma" w:eastAsia="Tahoma" w:hAnsi="Tahoma" w:cs="Tahoma"/>
          <w:sz w:val="26"/>
          <w:szCs w:val="26"/>
        </w:rPr>
        <w:t>Risultati attesi</w:t>
      </w:r>
    </w:p>
    <w:p w:rsidR="00605172" w:rsidRDefault="00F55F90">
      <w:r>
        <w:rPr>
          <w:rFonts w:ascii="Tahoma" w:eastAsia="Tahoma" w:hAnsi="Tahoma" w:cs="Tahoma"/>
          <w:sz w:val="22"/>
          <w:szCs w:val="22"/>
        </w:rPr>
        <w:t xml:space="preserve">Miglioramento delle competenze sociali e civiche degli alunni. Potenziamento della sinergia scuola/famiglia/territorio. </w:t>
      </w:r>
    </w:p>
    <w:p w:rsidR="00605172" w:rsidRDefault="00605172"/>
    <w:p w:rsidR="00605172" w:rsidRDefault="00F55F90">
      <w:r>
        <w:rPr>
          <w:rFonts w:ascii="Tahoma" w:eastAsia="Tahoma" w:hAnsi="Tahoma" w:cs="Tahoma"/>
          <w:sz w:val="26"/>
          <w:szCs w:val="26"/>
        </w:rPr>
        <w:t>Indicatori di monitoraggio</w:t>
      </w:r>
    </w:p>
    <w:p w:rsidR="00605172" w:rsidRDefault="00F55F90">
      <w:r>
        <w:rPr>
          <w:rFonts w:ascii="Tahoma" w:eastAsia="Tahoma" w:hAnsi="Tahoma" w:cs="Tahoma"/>
          <w:sz w:val="22"/>
          <w:szCs w:val="22"/>
        </w:rPr>
        <w:t xml:space="preserve">Risultati raggiunti dagli alunni nella valutazione del comportamento.  Presenza dei genitori agli incontri promossi dalla scuola. </w:t>
      </w:r>
    </w:p>
    <w:p w:rsidR="00605172" w:rsidRDefault="00605172"/>
    <w:p w:rsidR="00605172" w:rsidRDefault="00F55F90">
      <w:r>
        <w:rPr>
          <w:rFonts w:ascii="Tahoma" w:eastAsia="Tahoma" w:hAnsi="Tahoma" w:cs="Tahoma"/>
          <w:sz w:val="26"/>
          <w:szCs w:val="26"/>
        </w:rPr>
        <w:t>Modalità di rilevazione</w:t>
      </w:r>
    </w:p>
    <w:p w:rsidR="00605172" w:rsidRDefault="00F55F90">
      <w:r>
        <w:rPr>
          <w:rFonts w:ascii="Tahoma" w:eastAsia="Tahoma" w:hAnsi="Tahoma" w:cs="Tahoma"/>
          <w:sz w:val="22"/>
          <w:szCs w:val="22"/>
        </w:rPr>
        <w:lastRenderedPageBreak/>
        <w:t>Scheda di valutazione degli alunni: indicatori relativi al comportamento.  Presenze dei genitori a riunioni, assemblee di classe e di plesso, incontri dei volontari Ci.Vi.Vo.</w:t>
      </w:r>
    </w:p>
    <w:p w:rsidR="00BC2999" w:rsidRDefault="00BC2999"/>
    <w:p w:rsidR="00BC2999" w:rsidRDefault="00BC2999">
      <w:r>
        <w:t>------------------------------------------------------------------------</w:t>
      </w:r>
    </w:p>
    <w:p w:rsidR="00605172" w:rsidRDefault="00605172"/>
    <w:p w:rsidR="00605172" w:rsidRDefault="00F55F90">
      <w:r>
        <w:rPr>
          <w:rFonts w:ascii="Tahoma" w:eastAsia="Tahoma" w:hAnsi="Tahoma" w:cs="Tahoma"/>
          <w:sz w:val="26"/>
          <w:szCs w:val="26"/>
        </w:rPr>
        <w:t>Obiettivo di processo in via di attuazione</w:t>
      </w:r>
    </w:p>
    <w:p w:rsidR="00605172" w:rsidRDefault="00F55F90">
      <w:r>
        <w:rPr>
          <w:rFonts w:ascii="Tahoma" w:eastAsia="Tahoma" w:hAnsi="Tahoma" w:cs="Tahoma"/>
          <w:sz w:val="22"/>
          <w:szCs w:val="22"/>
        </w:rPr>
        <w:t>Favorire l’apprendimento cooperativo, promuovere metodologie attive e ripensare spazi e tempi, lavorando in una prospettiva di classi aperte.</w:t>
      </w:r>
    </w:p>
    <w:p w:rsidR="00605172" w:rsidRDefault="00605172"/>
    <w:p w:rsidR="00605172" w:rsidRDefault="00F55F90">
      <w:r>
        <w:rPr>
          <w:rFonts w:ascii="Tahoma" w:eastAsia="Tahoma" w:hAnsi="Tahoma" w:cs="Tahoma"/>
          <w:sz w:val="26"/>
          <w:szCs w:val="26"/>
        </w:rPr>
        <w:t>Risultati attesi</w:t>
      </w:r>
    </w:p>
    <w:p w:rsidR="00605172" w:rsidRDefault="00F55F90">
      <w:r>
        <w:rPr>
          <w:rFonts w:ascii="Tahoma" w:eastAsia="Tahoma" w:hAnsi="Tahoma" w:cs="Tahoma"/>
          <w:sz w:val="22"/>
          <w:szCs w:val="22"/>
        </w:rPr>
        <w:t>Acquisizione di competenze comunicative interpersonali attraverso lo sviluppo della responsabilità personale e di gruppo e dell'interdipendenza positiva. Utilizzo di spazi alternativi e formazione di gruppi di lavoro in classe e a classi aperte.</w:t>
      </w:r>
    </w:p>
    <w:p w:rsidR="00605172" w:rsidRDefault="00605172"/>
    <w:p w:rsidR="00605172" w:rsidRDefault="00F55F90">
      <w:r>
        <w:rPr>
          <w:rFonts w:ascii="Tahoma" w:eastAsia="Tahoma" w:hAnsi="Tahoma" w:cs="Tahoma"/>
          <w:sz w:val="26"/>
          <w:szCs w:val="26"/>
        </w:rPr>
        <w:t>Indicatori di monitoraggio</w:t>
      </w:r>
    </w:p>
    <w:p w:rsidR="00605172" w:rsidRDefault="00F55F90">
      <w:r>
        <w:rPr>
          <w:rFonts w:ascii="Tahoma" w:eastAsia="Tahoma" w:hAnsi="Tahoma" w:cs="Tahoma"/>
          <w:sz w:val="22"/>
          <w:szCs w:val="22"/>
        </w:rPr>
        <w:t>Numero di lezioni/percorsi in cui si è lavorato con metodologie attive. Condivisione da parte degli alunni di: obiettivi, risorse e materiali.  Suddivisione tra gli alunni di: parti del lavoro, ruoli di compito e di relazione.</w:t>
      </w:r>
    </w:p>
    <w:p w:rsidR="00605172" w:rsidRDefault="00605172"/>
    <w:p w:rsidR="00605172" w:rsidRDefault="00F55F90">
      <w:r>
        <w:rPr>
          <w:rFonts w:ascii="Tahoma" w:eastAsia="Tahoma" w:hAnsi="Tahoma" w:cs="Tahoma"/>
          <w:sz w:val="26"/>
          <w:szCs w:val="26"/>
        </w:rPr>
        <w:t>Modalità di rilevazione</w:t>
      </w:r>
    </w:p>
    <w:p w:rsidR="00605172" w:rsidRDefault="00F55F90">
      <w:pPr>
        <w:rPr>
          <w:rFonts w:ascii="Tahoma" w:eastAsia="Tahoma" w:hAnsi="Tahoma" w:cs="Tahoma"/>
          <w:sz w:val="22"/>
          <w:szCs w:val="22"/>
        </w:rPr>
      </w:pPr>
      <w:r>
        <w:rPr>
          <w:rFonts w:ascii="Tahoma" w:eastAsia="Tahoma" w:hAnsi="Tahoma" w:cs="Tahoma"/>
          <w:sz w:val="22"/>
          <w:szCs w:val="22"/>
        </w:rPr>
        <w:t>Osservazione in situazione con griglia; diario di bordo; autovalutazione da parte degli alunni attraverso domande guida.</w:t>
      </w:r>
    </w:p>
    <w:p w:rsidR="00BC2999" w:rsidRDefault="00BC2999"/>
    <w:p w:rsidR="00605172" w:rsidRDefault="00F55F90">
      <w:r>
        <w:rPr>
          <w:rFonts w:ascii="Tahoma" w:eastAsia="Tahoma" w:hAnsi="Tahoma" w:cs="Tahoma"/>
          <w:sz w:val="22"/>
          <w:szCs w:val="22"/>
        </w:rPr>
        <w:t>-----------------------------------------------------------</w:t>
      </w:r>
    </w:p>
    <w:p w:rsidR="00605172" w:rsidRDefault="00605172"/>
    <w:p w:rsidR="00605172" w:rsidRDefault="00F55F90">
      <w:r>
        <w:rPr>
          <w:rFonts w:ascii="Tahoma" w:eastAsia="Tahoma" w:hAnsi="Tahoma" w:cs="Tahoma"/>
          <w:sz w:val="26"/>
          <w:szCs w:val="26"/>
        </w:rPr>
        <w:t>Obiettivo di processo in via di attuazione</w:t>
      </w:r>
    </w:p>
    <w:p w:rsidR="00605172" w:rsidRDefault="00F55F90">
      <w:r>
        <w:rPr>
          <w:rFonts w:ascii="Tahoma" w:eastAsia="Tahoma" w:hAnsi="Tahoma" w:cs="Tahoma"/>
          <w:sz w:val="22"/>
          <w:szCs w:val="22"/>
        </w:rPr>
        <w:t>Progettare e realizzare percorsi educativo- didattici condivisi volti all'acquisizione di competenze sociali e civiche.</w:t>
      </w:r>
    </w:p>
    <w:p w:rsidR="00605172" w:rsidRDefault="00605172"/>
    <w:p w:rsidR="00605172" w:rsidRDefault="00F55F90">
      <w:r>
        <w:rPr>
          <w:rFonts w:ascii="Tahoma" w:eastAsia="Tahoma" w:hAnsi="Tahoma" w:cs="Tahoma"/>
          <w:sz w:val="26"/>
          <w:szCs w:val="26"/>
        </w:rPr>
        <w:t>Risultati attesi</w:t>
      </w:r>
    </w:p>
    <w:p w:rsidR="00605172" w:rsidRDefault="00F55F90">
      <w:r>
        <w:rPr>
          <w:rFonts w:ascii="Tahoma" w:eastAsia="Tahoma" w:hAnsi="Tahoma" w:cs="Tahoma"/>
          <w:sz w:val="22"/>
          <w:szCs w:val="22"/>
        </w:rPr>
        <w:t>Pianificazione e realizzazione di progetti di attività multidisciplinari incentrati su diversi nuclei tematici finalizzati al consolidamento di abilità relazionali e di cooperazione e all'acquisizione di competenze sociali e civiche.</w:t>
      </w:r>
    </w:p>
    <w:p w:rsidR="00605172" w:rsidRDefault="00605172"/>
    <w:p w:rsidR="00605172" w:rsidRDefault="00F55F90">
      <w:r>
        <w:rPr>
          <w:rFonts w:ascii="Tahoma" w:eastAsia="Tahoma" w:hAnsi="Tahoma" w:cs="Tahoma"/>
          <w:sz w:val="26"/>
          <w:szCs w:val="26"/>
        </w:rPr>
        <w:t>Indicatori di monitoraggio</w:t>
      </w:r>
    </w:p>
    <w:p w:rsidR="00605172" w:rsidRDefault="00F55F90">
      <w:r>
        <w:rPr>
          <w:rFonts w:ascii="Tahoma" w:eastAsia="Tahoma" w:hAnsi="Tahoma" w:cs="Tahoma"/>
          <w:sz w:val="22"/>
          <w:szCs w:val="22"/>
        </w:rPr>
        <w:lastRenderedPageBreak/>
        <w:t>Numero e tipologia dei percorsi progettuali effettivamente realizzati nelle varie sedi scolastiche.</w:t>
      </w:r>
    </w:p>
    <w:p w:rsidR="00605172" w:rsidRDefault="00605172"/>
    <w:p w:rsidR="00605172" w:rsidRDefault="00F55F90">
      <w:r>
        <w:rPr>
          <w:rFonts w:ascii="Tahoma" w:eastAsia="Tahoma" w:hAnsi="Tahoma" w:cs="Tahoma"/>
          <w:sz w:val="26"/>
          <w:szCs w:val="26"/>
        </w:rPr>
        <w:t>Modalità di rilevazione</w:t>
      </w:r>
    </w:p>
    <w:p w:rsidR="00605172" w:rsidRDefault="00F55F90">
      <w:r>
        <w:rPr>
          <w:rFonts w:ascii="Tahoma" w:eastAsia="Tahoma" w:hAnsi="Tahoma" w:cs="Tahoma"/>
          <w:sz w:val="22"/>
          <w:szCs w:val="22"/>
        </w:rPr>
        <w:t>Questionari di rilevazione degli esiti, punti di forza e debolezza dei percorsi realizzati con griglie di valutazione anche di eventuali associazioni, esperti esterni coinvolti.</w:t>
      </w:r>
    </w:p>
    <w:p w:rsidR="00605172" w:rsidRDefault="00F55F90">
      <w:r>
        <w:rPr>
          <w:rFonts w:ascii="Tahoma" w:eastAsia="Tahoma" w:hAnsi="Tahoma" w:cs="Tahoma"/>
          <w:sz w:val="22"/>
          <w:szCs w:val="22"/>
        </w:rPr>
        <w:t>-----------------------------------------------------------</w:t>
      </w:r>
    </w:p>
    <w:p w:rsidR="00605172" w:rsidRDefault="00605172"/>
    <w:p w:rsidR="00605172" w:rsidRDefault="00605172"/>
    <w:p w:rsidR="00605172" w:rsidRDefault="00605172"/>
    <w:p w:rsidR="00605172" w:rsidRDefault="00605172">
      <w:pPr>
        <w:sectPr w:rsidR="00605172">
          <w:pgSz w:w="11870" w:h="16787"/>
          <w:pgMar w:top="1000" w:right="1440" w:bottom="1440" w:left="1440" w:header="720" w:footer="720" w:gutter="0"/>
          <w:cols w:space="720"/>
        </w:sectPr>
      </w:pPr>
    </w:p>
    <w:p w:rsidR="00E4570A" w:rsidRDefault="00F55F90">
      <w:r>
        <w:rPr>
          <w:rFonts w:ascii="Tahoma" w:eastAsia="Tahoma" w:hAnsi="Tahoma" w:cs="Tahoma"/>
          <w:sz w:val="36"/>
          <w:szCs w:val="36"/>
        </w:rPr>
        <w:lastRenderedPageBreak/>
        <w:t>2.1 Azioni previste per raggiungere ciascun obiettivo di processo</w:t>
      </w:r>
    </w:p>
    <w:p w:rsidR="00BC2999" w:rsidRDefault="00BC2999"/>
    <w:p w:rsidR="00605172" w:rsidRDefault="00F55F90">
      <w:r>
        <w:rPr>
          <w:rFonts w:ascii="Tahoma" w:eastAsia="Tahoma" w:hAnsi="Tahoma" w:cs="Tahoma"/>
          <w:sz w:val="26"/>
          <w:szCs w:val="26"/>
        </w:rPr>
        <w:t>Obiettivo di processo</w:t>
      </w:r>
    </w:p>
    <w:p w:rsidR="00605172" w:rsidRDefault="00F55F90">
      <w:r>
        <w:rPr>
          <w:rFonts w:ascii="Tahoma" w:eastAsia="Tahoma" w:hAnsi="Tahoma" w:cs="Tahoma"/>
          <w:sz w:val="22"/>
          <w:szCs w:val="22"/>
        </w:rPr>
        <w:t>Adottare strumenti comuni per l'osservazione e la valutazione di competenze chiave e di cittadinanza.</w:t>
      </w:r>
    </w:p>
    <w:p w:rsidR="00605172" w:rsidRDefault="00605172"/>
    <w:p w:rsidR="00605172" w:rsidRDefault="00F55F90">
      <w:r>
        <w:rPr>
          <w:rFonts w:ascii="Tahoma" w:eastAsia="Tahoma" w:hAnsi="Tahoma" w:cs="Tahoma"/>
          <w:sz w:val="26"/>
          <w:szCs w:val="26"/>
        </w:rPr>
        <w:t>Azione prevista</w:t>
      </w:r>
    </w:p>
    <w:p w:rsidR="00605172" w:rsidRDefault="00F55F90">
      <w:pPr>
        <w:rPr>
          <w:rFonts w:ascii="Tahoma" w:eastAsia="Tahoma" w:hAnsi="Tahoma" w:cs="Tahoma"/>
          <w:sz w:val="22"/>
          <w:szCs w:val="22"/>
        </w:rPr>
      </w:pPr>
      <w:r>
        <w:rPr>
          <w:rFonts w:ascii="Tahoma" w:eastAsia="Tahoma" w:hAnsi="Tahoma" w:cs="Tahoma"/>
          <w:sz w:val="22"/>
          <w:szCs w:val="22"/>
        </w:rPr>
        <w:t>Costituzione di gruppi di studio/ricerca (classi parallele, commissione continuità, altro) per l'elaborazione di un dossier contenente strumenti comuni di osservazione, di rilevazione e valutazione delle competenze degli alunni.</w:t>
      </w:r>
    </w:p>
    <w:p w:rsidR="00606149" w:rsidRPr="007257A0" w:rsidRDefault="00606149">
      <w:pPr>
        <w:rPr>
          <w:rFonts w:ascii="Tahoma" w:eastAsia="Tahoma" w:hAnsi="Tahoma" w:cs="Tahoma"/>
          <w:sz w:val="22"/>
          <w:szCs w:val="22"/>
        </w:rPr>
      </w:pPr>
      <w:r w:rsidRPr="007257A0">
        <w:rPr>
          <w:rFonts w:ascii="Tahoma" w:eastAsia="Tahoma" w:hAnsi="Tahoma" w:cs="Tahoma"/>
          <w:sz w:val="22"/>
          <w:szCs w:val="22"/>
        </w:rPr>
        <w:t>Vengono proposte ulteriori sotto-azioni</w:t>
      </w:r>
      <w:r w:rsidR="00F22102" w:rsidRPr="007257A0">
        <w:rPr>
          <w:rFonts w:ascii="Tahoma" w:eastAsia="Tahoma" w:hAnsi="Tahoma" w:cs="Tahoma"/>
          <w:sz w:val="22"/>
          <w:szCs w:val="22"/>
        </w:rPr>
        <w:t>:</w:t>
      </w:r>
    </w:p>
    <w:p w:rsidR="00F22102" w:rsidRPr="007257A0" w:rsidRDefault="00F22102" w:rsidP="00F22102">
      <w:pPr>
        <w:pStyle w:val="Paragrafoelenco"/>
        <w:numPr>
          <w:ilvl w:val="0"/>
          <w:numId w:val="4"/>
        </w:numPr>
        <w:jc w:val="both"/>
        <w:rPr>
          <w:rFonts w:ascii="Tahoma" w:hAnsi="Tahoma" w:cs="Tahoma"/>
          <w:sz w:val="22"/>
          <w:szCs w:val="22"/>
        </w:rPr>
      </w:pPr>
      <w:r w:rsidRPr="007257A0">
        <w:rPr>
          <w:rFonts w:ascii="Tahoma" w:hAnsi="Tahoma" w:cs="Tahoma"/>
          <w:sz w:val="22"/>
          <w:szCs w:val="22"/>
        </w:rPr>
        <w:t>Individuare un percorso che parta dalla scuola dell’infanzia e arrivi alla scuola primaria</w:t>
      </w:r>
    </w:p>
    <w:p w:rsidR="00F22102" w:rsidRPr="007257A0" w:rsidRDefault="00F22102" w:rsidP="00F22102">
      <w:pPr>
        <w:pStyle w:val="Paragrafoelenco"/>
        <w:numPr>
          <w:ilvl w:val="0"/>
          <w:numId w:val="4"/>
        </w:numPr>
        <w:jc w:val="both"/>
        <w:rPr>
          <w:rFonts w:ascii="Tahoma" w:hAnsi="Tahoma" w:cs="Tahoma"/>
          <w:sz w:val="22"/>
          <w:szCs w:val="22"/>
        </w:rPr>
      </w:pPr>
      <w:r w:rsidRPr="007257A0">
        <w:rPr>
          <w:rFonts w:ascii="Tahoma" w:hAnsi="Tahoma" w:cs="Tahoma"/>
          <w:sz w:val="22"/>
          <w:szCs w:val="22"/>
        </w:rPr>
        <w:t>Progettazione di compiti di realtà che possano essere proposti a partire dalla classe prima</w:t>
      </w:r>
    </w:p>
    <w:p w:rsidR="00F22102" w:rsidRPr="007257A0" w:rsidRDefault="00F22102" w:rsidP="00F22102">
      <w:pPr>
        <w:pStyle w:val="Paragrafoelenco"/>
        <w:numPr>
          <w:ilvl w:val="0"/>
          <w:numId w:val="4"/>
        </w:numPr>
        <w:jc w:val="both"/>
        <w:rPr>
          <w:rFonts w:ascii="Tahoma" w:hAnsi="Tahoma" w:cs="Tahoma"/>
          <w:sz w:val="22"/>
          <w:szCs w:val="22"/>
        </w:rPr>
      </w:pPr>
      <w:r w:rsidRPr="007257A0">
        <w:rPr>
          <w:rFonts w:ascii="Tahoma" w:hAnsi="Tahoma" w:cs="Tahoma"/>
          <w:sz w:val="22"/>
          <w:szCs w:val="22"/>
        </w:rPr>
        <w:t>Elaborare una griglia</w:t>
      </w:r>
      <w:r w:rsidRPr="007257A0">
        <w:rPr>
          <w:rFonts w:ascii="Tahoma" w:hAnsi="Tahoma" w:cs="Tahoma"/>
          <w:b/>
          <w:sz w:val="22"/>
          <w:szCs w:val="22"/>
        </w:rPr>
        <w:t xml:space="preserve">, </w:t>
      </w:r>
      <w:r w:rsidRPr="007257A0">
        <w:rPr>
          <w:rFonts w:ascii="Tahoma" w:hAnsi="Tahoma" w:cs="Tahoma"/>
          <w:sz w:val="22"/>
          <w:szCs w:val="22"/>
        </w:rPr>
        <w:t xml:space="preserve">in incontro di classe parallela o in altri contesti da individuare, finalizzata all’osservazione e alla valutazione delle competenze chiave e di cittadinanza, sia ad inizio che a fine anno scolastico. </w:t>
      </w:r>
    </w:p>
    <w:p w:rsidR="00F22102" w:rsidRPr="007257A0" w:rsidRDefault="00F22102" w:rsidP="00F22102">
      <w:pPr>
        <w:pStyle w:val="Paragrafoelenco"/>
        <w:numPr>
          <w:ilvl w:val="0"/>
          <w:numId w:val="4"/>
        </w:numPr>
        <w:jc w:val="both"/>
        <w:rPr>
          <w:rFonts w:ascii="Tahoma" w:hAnsi="Tahoma" w:cs="Tahoma"/>
          <w:sz w:val="22"/>
          <w:szCs w:val="22"/>
        </w:rPr>
      </w:pPr>
      <w:r w:rsidRPr="007257A0">
        <w:rPr>
          <w:rFonts w:ascii="Tahoma" w:hAnsi="Tahoma" w:cs="Tahoma"/>
          <w:sz w:val="22"/>
          <w:szCs w:val="22"/>
        </w:rPr>
        <w:t xml:space="preserve">Si ipotizzano altri due incontri di gruppo di studio del P.d.M., in concomitanza con le riunioni di classi parallele, per </w:t>
      </w:r>
      <w:r w:rsidR="00EA4ADD" w:rsidRPr="007257A0">
        <w:rPr>
          <w:rFonts w:ascii="Tahoma" w:hAnsi="Tahoma" w:cs="Tahoma"/>
          <w:sz w:val="22"/>
          <w:szCs w:val="22"/>
        </w:rPr>
        <w:t>lavorare sulla griglia di osservazione e valutazione.</w:t>
      </w:r>
    </w:p>
    <w:p w:rsidR="00605172" w:rsidRDefault="00605172"/>
    <w:p w:rsidR="00605172" w:rsidRDefault="00F55F90">
      <w:r>
        <w:rPr>
          <w:rFonts w:ascii="Tahoma" w:eastAsia="Tahoma" w:hAnsi="Tahoma" w:cs="Tahoma"/>
          <w:sz w:val="26"/>
          <w:szCs w:val="26"/>
        </w:rPr>
        <w:t>Effetti positivi a medio termine</w:t>
      </w:r>
    </w:p>
    <w:p w:rsidR="00605172" w:rsidRDefault="00F55F90">
      <w:r>
        <w:rPr>
          <w:rFonts w:ascii="Tahoma" w:eastAsia="Tahoma" w:hAnsi="Tahoma" w:cs="Tahoma"/>
          <w:sz w:val="22"/>
          <w:szCs w:val="22"/>
        </w:rPr>
        <w:t>Ampia condivisione di intenti e criteri di valutazione, di adozione comune di procedure, di strumenti e modalità operative nella rilevazione dei livelli di competenze chiave e di cittadinanza raggiunti dagli studenti.</w:t>
      </w:r>
    </w:p>
    <w:p w:rsidR="00605172" w:rsidRDefault="00605172"/>
    <w:p w:rsidR="00605172" w:rsidRDefault="00F55F90">
      <w:r>
        <w:rPr>
          <w:rFonts w:ascii="Tahoma" w:eastAsia="Tahoma" w:hAnsi="Tahoma" w:cs="Tahoma"/>
          <w:sz w:val="26"/>
          <w:szCs w:val="26"/>
        </w:rPr>
        <w:t>Effetti negativi a medio termine</w:t>
      </w:r>
    </w:p>
    <w:p w:rsidR="00605172" w:rsidRDefault="00F55F90">
      <w:r>
        <w:rPr>
          <w:rFonts w:ascii="Tahoma" w:eastAsia="Tahoma" w:hAnsi="Tahoma" w:cs="Tahoma"/>
          <w:sz w:val="22"/>
          <w:szCs w:val="22"/>
        </w:rPr>
        <w:t>Adozione di modalità operative e strumentali di osservazione/verifica secondo il criterio della maggioranza e non secondo il criterio dell'innovazione e di una maggior efficacia. Uso non funzionale e adeguato dello strumento per mancata condivisione.</w:t>
      </w:r>
    </w:p>
    <w:p w:rsidR="00605172" w:rsidRDefault="00605172"/>
    <w:p w:rsidR="00605172" w:rsidRDefault="00F55F90">
      <w:r>
        <w:rPr>
          <w:rFonts w:ascii="Tahoma" w:eastAsia="Tahoma" w:hAnsi="Tahoma" w:cs="Tahoma"/>
          <w:sz w:val="26"/>
          <w:szCs w:val="26"/>
        </w:rPr>
        <w:t>Effetti positivi a lungo termine</w:t>
      </w:r>
    </w:p>
    <w:p w:rsidR="00605172" w:rsidRDefault="00F55F90">
      <w:r>
        <w:rPr>
          <w:rFonts w:ascii="Tahoma" w:eastAsia="Tahoma" w:hAnsi="Tahoma" w:cs="Tahoma"/>
          <w:sz w:val="22"/>
          <w:szCs w:val="22"/>
        </w:rPr>
        <w:t>Maggiore equità ed omogeneità nella formulazione dei giudizi (profili degli alunni); maggiore consapevolezza nel rilevare gli elementi fondamentali utili alla valutazione degli esiti e nel compilare la certificazione delle competenze.</w:t>
      </w:r>
    </w:p>
    <w:p w:rsidR="00605172" w:rsidRDefault="00605172"/>
    <w:p w:rsidR="00605172" w:rsidRDefault="00F55F90">
      <w:r>
        <w:rPr>
          <w:rFonts w:ascii="Tahoma" w:eastAsia="Tahoma" w:hAnsi="Tahoma" w:cs="Tahoma"/>
          <w:sz w:val="26"/>
          <w:szCs w:val="26"/>
        </w:rPr>
        <w:t>Effetti negativi a lungo termine</w:t>
      </w:r>
    </w:p>
    <w:p w:rsidR="00605172" w:rsidRDefault="00F55F90">
      <w:r>
        <w:rPr>
          <w:rFonts w:ascii="Tahoma" w:eastAsia="Tahoma" w:hAnsi="Tahoma" w:cs="Tahoma"/>
          <w:sz w:val="22"/>
          <w:szCs w:val="22"/>
        </w:rPr>
        <w:lastRenderedPageBreak/>
        <w:t>Limitazione ad azioni ulteriori di osservazione e prove di valutazione formulate individualmente dai docenti; utilizzo stereotipato del format adottato nella stesura dei profili degli alunni e nella somministrazione di identiche prove di verifica.</w:t>
      </w:r>
    </w:p>
    <w:p w:rsidR="00605172" w:rsidRDefault="00F55F90">
      <w:r>
        <w:rPr>
          <w:rFonts w:ascii="Tahoma" w:eastAsia="Tahoma" w:hAnsi="Tahoma" w:cs="Tahoma"/>
          <w:sz w:val="22"/>
          <w:szCs w:val="22"/>
        </w:rPr>
        <w:t>-----------------------------------------------------------</w:t>
      </w:r>
    </w:p>
    <w:p w:rsidR="00605172" w:rsidRDefault="00605172"/>
    <w:p w:rsidR="00605172" w:rsidRDefault="00F55F90">
      <w:r>
        <w:rPr>
          <w:rFonts w:ascii="Tahoma" w:eastAsia="Tahoma" w:hAnsi="Tahoma" w:cs="Tahoma"/>
          <w:sz w:val="26"/>
          <w:szCs w:val="26"/>
        </w:rPr>
        <w:t>Obiettivo di processo</w:t>
      </w:r>
    </w:p>
    <w:p w:rsidR="00605172" w:rsidRDefault="00F55F90">
      <w:r>
        <w:rPr>
          <w:rFonts w:ascii="Tahoma" w:eastAsia="Tahoma" w:hAnsi="Tahoma" w:cs="Tahoma"/>
          <w:sz w:val="22"/>
          <w:szCs w:val="22"/>
        </w:rPr>
        <w:t>Favorire la partecipazione attiva, il coinvolgimento e la collaborazione delle famiglie alle iniziative intraprese dalla scuola.</w:t>
      </w:r>
    </w:p>
    <w:p w:rsidR="00605172" w:rsidRDefault="00605172"/>
    <w:p w:rsidR="00605172" w:rsidRDefault="00F55F90">
      <w:r>
        <w:rPr>
          <w:rFonts w:ascii="Tahoma" w:eastAsia="Tahoma" w:hAnsi="Tahoma" w:cs="Tahoma"/>
          <w:sz w:val="26"/>
          <w:szCs w:val="26"/>
        </w:rPr>
        <w:t>Azione prevista</w:t>
      </w:r>
    </w:p>
    <w:p w:rsidR="00605172" w:rsidRPr="007257A0" w:rsidRDefault="00F55F90" w:rsidP="007257A0">
      <w:pPr>
        <w:jc w:val="both"/>
      </w:pPr>
      <w:r w:rsidRPr="007257A0">
        <w:rPr>
          <w:rFonts w:ascii="Tahoma" w:eastAsia="Tahoma" w:hAnsi="Tahoma" w:cs="Tahoma"/>
          <w:sz w:val="22"/>
          <w:szCs w:val="22"/>
        </w:rPr>
        <w:t>Rivedere il Patto Formativo scuola/famiglia coinvolgendo</w:t>
      </w:r>
      <w:r w:rsidR="00C654CB" w:rsidRPr="007257A0">
        <w:rPr>
          <w:rFonts w:ascii="Tahoma" w:eastAsia="Tahoma" w:hAnsi="Tahoma" w:cs="Tahoma"/>
          <w:sz w:val="22"/>
          <w:szCs w:val="22"/>
        </w:rPr>
        <w:t xml:space="preserve"> sia i genitori</w:t>
      </w:r>
      <w:r w:rsidR="00606149" w:rsidRPr="007257A0">
        <w:rPr>
          <w:rFonts w:ascii="Tahoma" w:eastAsia="Tahoma" w:hAnsi="Tahoma" w:cs="Tahoma"/>
          <w:sz w:val="22"/>
          <w:szCs w:val="22"/>
        </w:rPr>
        <w:t>,</w:t>
      </w:r>
      <w:r w:rsidR="00C654CB" w:rsidRPr="007257A0">
        <w:rPr>
          <w:rFonts w:ascii="Tahoma" w:eastAsia="Tahoma" w:hAnsi="Tahoma" w:cs="Tahoma"/>
          <w:sz w:val="22"/>
          <w:szCs w:val="22"/>
        </w:rPr>
        <w:t xml:space="preserve"> durante appositi</w:t>
      </w:r>
      <w:r w:rsidRPr="007257A0">
        <w:rPr>
          <w:rFonts w:ascii="Tahoma" w:eastAsia="Tahoma" w:hAnsi="Tahoma" w:cs="Tahoma"/>
          <w:sz w:val="22"/>
          <w:szCs w:val="22"/>
        </w:rPr>
        <w:t xml:space="preserve"> </w:t>
      </w:r>
      <w:r w:rsidR="00C654CB" w:rsidRPr="007257A0">
        <w:rPr>
          <w:rFonts w:ascii="Tahoma" w:eastAsia="Tahoma" w:hAnsi="Tahoma" w:cs="Tahoma"/>
          <w:sz w:val="22"/>
          <w:szCs w:val="22"/>
        </w:rPr>
        <w:t>momenti di incontro</w:t>
      </w:r>
      <w:r w:rsidR="00606149" w:rsidRPr="007257A0">
        <w:rPr>
          <w:rFonts w:ascii="Tahoma" w:eastAsia="Tahoma" w:hAnsi="Tahoma" w:cs="Tahoma"/>
          <w:sz w:val="22"/>
          <w:szCs w:val="22"/>
        </w:rPr>
        <w:t>,</w:t>
      </w:r>
      <w:r w:rsidRPr="007257A0">
        <w:rPr>
          <w:rFonts w:ascii="Tahoma" w:eastAsia="Tahoma" w:hAnsi="Tahoma" w:cs="Tahoma"/>
          <w:sz w:val="22"/>
          <w:szCs w:val="22"/>
        </w:rPr>
        <w:t xml:space="preserve"> sia gli alunni di </w:t>
      </w:r>
      <w:r w:rsidR="00C654CB" w:rsidRPr="007257A0">
        <w:rPr>
          <w:rFonts w:ascii="Tahoma" w:eastAsia="Tahoma" w:hAnsi="Tahoma" w:cs="Tahoma"/>
          <w:sz w:val="22"/>
          <w:szCs w:val="22"/>
        </w:rPr>
        <w:t>tutte le classi</w:t>
      </w:r>
      <w:r w:rsidRPr="007257A0">
        <w:rPr>
          <w:rFonts w:ascii="Tahoma" w:eastAsia="Tahoma" w:hAnsi="Tahoma" w:cs="Tahoma"/>
          <w:sz w:val="22"/>
          <w:szCs w:val="22"/>
        </w:rPr>
        <w:t xml:space="preserve"> nel corso di attività didattiche predisposte </w:t>
      </w:r>
      <w:r w:rsidR="00606149" w:rsidRPr="007257A0">
        <w:rPr>
          <w:rFonts w:ascii="Tahoma" w:eastAsia="Tahoma" w:hAnsi="Tahoma" w:cs="Tahoma"/>
          <w:sz w:val="22"/>
          <w:szCs w:val="22"/>
        </w:rPr>
        <w:t xml:space="preserve">e </w:t>
      </w:r>
      <w:r w:rsidR="00C654CB" w:rsidRPr="007257A0">
        <w:rPr>
          <w:rFonts w:ascii="Tahoma" w:eastAsia="Tahoma" w:hAnsi="Tahoma" w:cs="Tahoma"/>
          <w:sz w:val="22"/>
          <w:szCs w:val="22"/>
        </w:rPr>
        <w:t>da svolgere eventualmente insieme alle famiglie e a rappresentanti del territorio (</w:t>
      </w:r>
      <w:r w:rsidRPr="007257A0">
        <w:rPr>
          <w:rFonts w:ascii="Tahoma" w:eastAsia="Tahoma" w:hAnsi="Tahoma" w:cs="Tahoma"/>
          <w:sz w:val="22"/>
          <w:szCs w:val="22"/>
        </w:rPr>
        <w:t xml:space="preserve">lavori di gruppo, conversazioni, </w:t>
      </w:r>
      <w:r w:rsidR="00C654CB" w:rsidRPr="007257A0">
        <w:rPr>
          <w:rFonts w:ascii="Tahoma" w:eastAsia="Tahoma" w:hAnsi="Tahoma" w:cs="Tahoma"/>
          <w:sz w:val="22"/>
          <w:szCs w:val="22"/>
        </w:rPr>
        <w:t>cartelloni, spettacoli</w:t>
      </w:r>
      <w:r w:rsidRPr="007257A0">
        <w:rPr>
          <w:rFonts w:ascii="Tahoma" w:eastAsia="Tahoma" w:hAnsi="Tahoma" w:cs="Tahoma"/>
          <w:sz w:val="22"/>
          <w:szCs w:val="22"/>
        </w:rPr>
        <w:t>...).</w:t>
      </w:r>
    </w:p>
    <w:p w:rsidR="00605172" w:rsidRPr="007257A0" w:rsidRDefault="00C654CB">
      <w:pPr>
        <w:rPr>
          <w:rFonts w:ascii="Tahoma" w:hAnsi="Tahoma" w:cs="Tahoma"/>
          <w:sz w:val="22"/>
          <w:szCs w:val="22"/>
        </w:rPr>
      </w:pPr>
      <w:r w:rsidRPr="007257A0">
        <w:rPr>
          <w:rFonts w:ascii="Tahoma" w:hAnsi="Tahoma" w:cs="Tahoma"/>
          <w:sz w:val="22"/>
          <w:szCs w:val="22"/>
        </w:rPr>
        <w:t>Si propongono ulteriori sotto-azioni:</w:t>
      </w:r>
    </w:p>
    <w:p w:rsidR="007257A0" w:rsidRPr="007257A0" w:rsidRDefault="007257A0" w:rsidP="007257A0">
      <w:pPr>
        <w:pStyle w:val="Paragrafoelenco"/>
        <w:numPr>
          <w:ilvl w:val="0"/>
          <w:numId w:val="16"/>
        </w:numPr>
        <w:jc w:val="both"/>
        <w:rPr>
          <w:rFonts w:ascii="Tahoma" w:hAnsi="Tahoma" w:cs="Tahoma"/>
          <w:sz w:val="22"/>
          <w:szCs w:val="22"/>
        </w:rPr>
      </w:pPr>
      <w:r w:rsidRPr="007257A0">
        <w:rPr>
          <w:rFonts w:ascii="Tahoma" w:hAnsi="Tahoma" w:cs="Tahoma"/>
          <w:sz w:val="22"/>
          <w:szCs w:val="22"/>
        </w:rPr>
        <w:t>Informare i genitori, nel corso delle assemblee di Interclasse/Intersezione, della necessità di rivedere il Patto Formativo mediante un’azione congiunta scuola/famiglia.</w:t>
      </w:r>
    </w:p>
    <w:p w:rsidR="00D81653" w:rsidRPr="007257A0" w:rsidRDefault="00D81653" w:rsidP="007257A0">
      <w:pPr>
        <w:pStyle w:val="Paragrafoelenco"/>
        <w:numPr>
          <w:ilvl w:val="0"/>
          <w:numId w:val="2"/>
        </w:numPr>
        <w:spacing w:after="200" w:line="276" w:lineRule="auto"/>
        <w:jc w:val="both"/>
        <w:rPr>
          <w:rFonts w:ascii="Tahoma" w:hAnsi="Tahoma" w:cs="Tahoma"/>
          <w:sz w:val="22"/>
          <w:szCs w:val="22"/>
        </w:rPr>
      </w:pPr>
      <w:r w:rsidRPr="007257A0">
        <w:rPr>
          <w:rFonts w:ascii="Tahoma" w:hAnsi="Tahoma" w:cs="Tahoma"/>
          <w:sz w:val="22"/>
          <w:szCs w:val="22"/>
        </w:rPr>
        <w:t>Un tavolino del Ci</w:t>
      </w:r>
      <w:r w:rsidR="007257A0">
        <w:rPr>
          <w:rFonts w:ascii="Tahoma" w:hAnsi="Tahoma" w:cs="Tahoma"/>
          <w:sz w:val="22"/>
          <w:szCs w:val="22"/>
        </w:rPr>
        <w:t>.V</w:t>
      </w:r>
      <w:r w:rsidRPr="007257A0">
        <w:rPr>
          <w:rFonts w:ascii="Tahoma" w:hAnsi="Tahoma" w:cs="Tahoma"/>
          <w:sz w:val="22"/>
          <w:szCs w:val="22"/>
        </w:rPr>
        <w:t>i</w:t>
      </w:r>
      <w:r w:rsidR="007257A0">
        <w:rPr>
          <w:rFonts w:ascii="Tahoma" w:hAnsi="Tahoma" w:cs="Tahoma"/>
          <w:sz w:val="22"/>
          <w:szCs w:val="22"/>
        </w:rPr>
        <w:t>.V</w:t>
      </w:r>
      <w:r w:rsidRPr="007257A0">
        <w:rPr>
          <w:rFonts w:ascii="Tahoma" w:hAnsi="Tahoma" w:cs="Tahoma"/>
          <w:sz w:val="22"/>
          <w:szCs w:val="22"/>
        </w:rPr>
        <w:t>o interno alla scuola che distribuisca il patto formativo.</w:t>
      </w:r>
    </w:p>
    <w:p w:rsidR="007257A0" w:rsidRPr="007257A0" w:rsidRDefault="007257A0" w:rsidP="007257A0">
      <w:pPr>
        <w:pStyle w:val="Paragrafoelenco"/>
        <w:numPr>
          <w:ilvl w:val="0"/>
          <w:numId w:val="2"/>
        </w:numPr>
        <w:spacing w:after="200" w:line="276" w:lineRule="auto"/>
        <w:jc w:val="both"/>
        <w:rPr>
          <w:rFonts w:ascii="Tahoma" w:hAnsi="Tahoma" w:cs="Tahoma"/>
          <w:sz w:val="22"/>
          <w:szCs w:val="22"/>
        </w:rPr>
      </w:pPr>
      <w:r w:rsidRPr="007257A0">
        <w:rPr>
          <w:rFonts w:ascii="Tahoma" w:hAnsi="Tahoma" w:cs="Tahoma"/>
          <w:sz w:val="22"/>
          <w:szCs w:val="22"/>
        </w:rPr>
        <w:t>Indire una riunione dei genitori per coinvolgerli concretamente nella revisione del Patto Formativo.</w:t>
      </w:r>
    </w:p>
    <w:p w:rsidR="007257A0" w:rsidRDefault="007257A0" w:rsidP="007257A0">
      <w:pPr>
        <w:pStyle w:val="Paragrafoelenco"/>
        <w:numPr>
          <w:ilvl w:val="0"/>
          <w:numId w:val="2"/>
        </w:numPr>
        <w:spacing w:after="200" w:line="276" w:lineRule="auto"/>
        <w:jc w:val="both"/>
        <w:rPr>
          <w:rFonts w:ascii="Tahoma" w:hAnsi="Tahoma" w:cs="Tahoma"/>
          <w:sz w:val="22"/>
          <w:szCs w:val="22"/>
        </w:rPr>
      </w:pPr>
      <w:r w:rsidRPr="007257A0">
        <w:rPr>
          <w:rFonts w:ascii="Tahoma" w:hAnsi="Tahoma" w:cs="Tahoma"/>
          <w:sz w:val="22"/>
          <w:szCs w:val="22"/>
        </w:rPr>
        <w:t>Creare gruppi di lavoro misti docenti/genitori per la revisione delle tre parti del Patto (premessa e parte comune a tutto il Circolo, parte relativa agli ordini di scuola, parte riferita ai plessi)</w:t>
      </w:r>
    </w:p>
    <w:p w:rsidR="00BC2999" w:rsidRPr="007257A0" w:rsidRDefault="00BC2999" w:rsidP="00BC2999">
      <w:pPr>
        <w:pStyle w:val="Paragrafoelenco"/>
        <w:spacing w:after="200" w:line="276" w:lineRule="auto"/>
        <w:jc w:val="both"/>
        <w:rPr>
          <w:rFonts w:ascii="Tahoma" w:hAnsi="Tahoma" w:cs="Tahoma"/>
          <w:sz w:val="22"/>
          <w:szCs w:val="22"/>
        </w:rPr>
      </w:pPr>
    </w:p>
    <w:p w:rsidR="00605172" w:rsidRDefault="00F55F90">
      <w:r>
        <w:rPr>
          <w:rFonts w:ascii="Tahoma" w:eastAsia="Tahoma" w:hAnsi="Tahoma" w:cs="Tahoma"/>
          <w:sz w:val="26"/>
          <w:szCs w:val="26"/>
        </w:rPr>
        <w:t>Effetti positivi a medio termine</w:t>
      </w:r>
    </w:p>
    <w:p w:rsidR="00605172" w:rsidRDefault="00F55F90">
      <w:r>
        <w:rPr>
          <w:rFonts w:ascii="Tahoma" w:eastAsia="Tahoma" w:hAnsi="Tahoma" w:cs="Tahoma"/>
          <w:sz w:val="22"/>
          <w:szCs w:val="22"/>
        </w:rPr>
        <w:t>Maggior consapevolezza delle regole che sono necessarie alla serena convivenza all'interno della scuola da parte di tutti i soggetti coinvolti (personale, alunni, famiglie).</w:t>
      </w:r>
    </w:p>
    <w:p w:rsidR="00605172" w:rsidRDefault="00605172"/>
    <w:p w:rsidR="00605172" w:rsidRDefault="00F55F90">
      <w:r>
        <w:rPr>
          <w:rFonts w:ascii="Tahoma" w:eastAsia="Tahoma" w:hAnsi="Tahoma" w:cs="Tahoma"/>
          <w:sz w:val="26"/>
          <w:szCs w:val="26"/>
        </w:rPr>
        <w:t>Effetti negativi a medio termine</w:t>
      </w:r>
    </w:p>
    <w:p w:rsidR="00605172" w:rsidRDefault="00F55F90">
      <w:r>
        <w:rPr>
          <w:rFonts w:ascii="Tahoma" w:eastAsia="Tahoma" w:hAnsi="Tahoma" w:cs="Tahoma"/>
          <w:sz w:val="22"/>
          <w:szCs w:val="22"/>
        </w:rPr>
        <w:t>I docenti potrebbero trovarsi in difficoltà nella gestione delle relazioni e dei momenti di incontro, di conseguenza potrebbero abbandonare il progetto.</w:t>
      </w:r>
    </w:p>
    <w:p w:rsidR="00605172" w:rsidRDefault="00605172"/>
    <w:p w:rsidR="00605172" w:rsidRDefault="00F55F90">
      <w:r>
        <w:rPr>
          <w:rFonts w:ascii="Tahoma" w:eastAsia="Tahoma" w:hAnsi="Tahoma" w:cs="Tahoma"/>
          <w:sz w:val="26"/>
          <w:szCs w:val="26"/>
        </w:rPr>
        <w:t>Effetti positivi a lungo termine</w:t>
      </w:r>
    </w:p>
    <w:p w:rsidR="00605172" w:rsidRDefault="00F55F90">
      <w:r>
        <w:rPr>
          <w:rFonts w:ascii="Tahoma" w:eastAsia="Tahoma" w:hAnsi="Tahoma" w:cs="Tahoma"/>
          <w:sz w:val="22"/>
          <w:szCs w:val="22"/>
        </w:rPr>
        <w:t>Maggior conformità alle regole scolastiche da parte di tutti i soggetti coinvolti.</w:t>
      </w:r>
    </w:p>
    <w:p w:rsidR="00605172" w:rsidRDefault="00605172"/>
    <w:p w:rsidR="00605172" w:rsidRDefault="00F55F90">
      <w:r>
        <w:rPr>
          <w:rFonts w:ascii="Tahoma" w:eastAsia="Tahoma" w:hAnsi="Tahoma" w:cs="Tahoma"/>
          <w:sz w:val="26"/>
          <w:szCs w:val="26"/>
        </w:rPr>
        <w:t>Effetti negativi a lungo termine</w:t>
      </w:r>
    </w:p>
    <w:p w:rsidR="00605172" w:rsidRDefault="00F55F90">
      <w:r>
        <w:rPr>
          <w:rFonts w:ascii="Tahoma" w:eastAsia="Tahoma" w:hAnsi="Tahoma" w:cs="Tahoma"/>
          <w:sz w:val="22"/>
          <w:szCs w:val="22"/>
        </w:rPr>
        <w:t>Rischio di intromissione delle famiglie in questioni di pertinenza dei docenti.</w:t>
      </w:r>
    </w:p>
    <w:p w:rsidR="00605172" w:rsidRDefault="00F55F90">
      <w:r>
        <w:rPr>
          <w:rFonts w:ascii="Tahoma" w:eastAsia="Tahoma" w:hAnsi="Tahoma" w:cs="Tahoma"/>
          <w:sz w:val="22"/>
          <w:szCs w:val="22"/>
        </w:rPr>
        <w:lastRenderedPageBreak/>
        <w:t>-----------------------------------------------------------</w:t>
      </w:r>
    </w:p>
    <w:p w:rsidR="00605172" w:rsidRDefault="00605172"/>
    <w:p w:rsidR="00605172" w:rsidRDefault="00F55F90">
      <w:r>
        <w:rPr>
          <w:rFonts w:ascii="Tahoma" w:eastAsia="Tahoma" w:hAnsi="Tahoma" w:cs="Tahoma"/>
          <w:sz w:val="26"/>
          <w:szCs w:val="26"/>
        </w:rPr>
        <w:t>Obiettivo di processo</w:t>
      </w:r>
    </w:p>
    <w:p w:rsidR="00605172" w:rsidRDefault="00F55F90">
      <w:r>
        <w:rPr>
          <w:rFonts w:ascii="Tahoma" w:eastAsia="Tahoma" w:hAnsi="Tahoma" w:cs="Tahoma"/>
          <w:sz w:val="22"/>
          <w:szCs w:val="22"/>
        </w:rPr>
        <w:t>Favorire l’apprendimento cooperativo, promuovere metodologie attive e ripensare spazi e tempi, lavorando in una prospettiva di classi aperte.</w:t>
      </w:r>
    </w:p>
    <w:p w:rsidR="00605172" w:rsidRDefault="00605172"/>
    <w:p w:rsidR="00605172" w:rsidRDefault="00F55F90">
      <w:r>
        <w:rPr>
          <w:rFonts w:ascii="Tahoma" w:eastAsia="Tahoma" w:hAnsi="Tahoma" w:cs="Tahoma"/>
          <w:sz w:val="26"/>
          <w:szCs w:val="26"/>
        </w:rPr>
        <w:t>Azione prevista</w:t>
      </w:r>
    </w:p>
    <w:p w:rsidR="00605172" w:rsidRDefault="00F55F90">
      <w:pPr>
        <w:rPr>
          <w:rFonts w:ascii="Tahoma" w:eastAsia="Tahoma" w:hAnsi="Tahoma" w:cs="Tahoma"/>
          <w:sz w:val="22"/>
          <w:szCs w:val="22"/>
        </w:rPr>
      </w:pPr>
      <w:r>
        <w:rPr>
          <w:rFonts w:ascii="Tahoma" w:eastAsia="Tahoma" w:hAnsi="Tahoma" w:cs="Tahoma"/>
          <w:sz w:val="22"/>
          <w:szCs w:val="22"/>
        </w:rPr>
        <w:t>Creare gruppi di apprendimento di classe e interclasse favorendo abilità per stare insieme in un gruppo, realizzare un compito, comprendere informazioni, utilizzare materiali, approfondire e riflettere applicando le metodologie attive e partecipative.</w:t>
      </w:r>
    </w:p>
    <w:p w:rsidR="006962B5" w:rsidRPr="007257A0" w:rsidRDefault="006962B5" w:rsidP="006962B5">
      <w:pPr>
        <w:rPr>
          <w:rFonts w:ascii="Tahoma" w:hAnsi="Tahoma" w:cs="Tahoma"/>
          <w:sz w:val="22"/>
          <w:szCs w:val="22"/>
        </w:rPr>
      </w:pPr>
      <w:r w:rsidRPr="007257A0">
        <w:rPr>
          <w:rFonts w:ascii="Tahoma" w:hAnsi="Tahoma" w:cs="Tahoma"/>
          <w:sz w:val="22"/>
          <w:szCs w:val="22"/>
        </w:rPr>
        <w:t>Si propongono ulteriori sotto-azioni:</w:t>
      </w:r>
    </w:p>
    <w:p w:rsidR="006962B5" w:rsidRPr="007257A0" w:rsidRDefault="006962B5" w:rsidP="006962B5">
      <w:pPr>
        <w:pStyle w:val="Paragrafoelenco"/>
        <w:numPr>
          <w:ilvl w:val="0"/>
          <w:numId w:val="7"/>
        </w:numPr>
        <w:spacing w:after="0" w:line="240" w:lineRule="auto"/>
        <w:jc w:val="both"/>
        <w:rPr>
          <w:rFonts w:ascii="Tahoma" w:hAnsi="Tahoma" w:cs="Tahoma"/>
          <w:sz w:val="22"/>
          <w:szCs w:val="22"/>
        </w:rPr>
      </w:pPr>
      <w:r w:rsidRPr="007257A0">
        <w:rPr>
          <w:rFonts w:ascii="Tahoma" w:hAnsi="Tahoma" w:cs="Tahoma"/>
          <w:sz w:val="22"/>
          <w:szCs w:val="22"/>
        </w:rPr>
        <w:t xml:space="preserve">Mettere a disposizione degli insegnanti del Circolo, sul sito della scuola, i materiali dell’ultimo corso di formazione dell’Ambito 21 “Didattiche collaborative e costruttive: Cooperative learning e Flipped </w:t>
      </w:r>
      <w:proofErr w:type="spellStart"/>
      <w:r w:rsidRPr="007257A0">
        <w:rPr>
          <w:rFonts w:ascii="Tahoma" w:hAnsi="Tahoma" w:cs="Tahoma"/>
          <w:sz w:val="22"/>
          <w:szCs w:val="22"/>
        </w:rPr>
        <w:t>classroom</w:t>
      </w:r>
      <w:proofErr w:type="spellEnd"/>
      <w:r w:rsidRPr="007257A0">
        <w:rPr>
          <w:rFonts w:ascii="Tahoma" w:hAnsi="Tahoma" w:cs="Tahoma"/>
          <w:sz w:val="22"/>
          <w:szCs w:val="22"/>
        </w:rPr>
        <w:t xml:space="preserve">” (eventuale bibliografia suggerita dai relatori del corso e sitografia, ad esempio il sito </w:t>
      </w:r>
      <w:hyperlink r:id="rId11" w:history="1">
        <w:r w:rsidR="001016F5" w:rsidRPr="007257A0">
          <w:rPr>
            <w:rStyle w:val="Collegamentoipertestuale"/>
            <w:rFonts w:ascii="Tahoma" w:hAnsi="Tahoma" w:cs="Tahoma"/>
            <w:color w:val="auto"/>
            <w:sz w:val="22"/>
            <w:szCs w:val="22"/>
          </w:rPr>
          <w:t>www.scintille.it</w:t>
        </w:r>
      </w:hyperlink>
      <w:r w:rsidRPr="007257A0">
        <w:rPr>
          <w:rFonts w:ascii="Tahoma" w:hAnsi="Tahoma" w:cs="Tahoma"/>
          <w:sz w:val="22"/>
          <w:szCs w:val="22"/>
        </w:rPr>
        <w:t>)</w:t>
      </w:r>
    </w:p>
    <w:p w:rsidR="001016F5" w:rsidRPr="00BC2999" w:rsidRDefault="001016F5" w:rsidP="001016F5">
      <w:pPr>
        <w:pStyle w:val="Paragrafoelenco"/>
        <w:spacing w:after="0" w:line="240" w:lineRule="auto"/>
        <w:ind w:left="1080"/>
        <w:jc w:val="both"/>
        <w:rPr>
          <w:rFonts w:ascii="Tahoma" w:hAnsi="Tahoma" w:cs="Tahoma"/>
          <w:sz w:val="22"/>
          <w:szCs w:val="22"/>
        </w:rPr>
      </w:pPr>
    </w:p>
    <w:p w:rsidR="001016F5" w:rsidRPr="00BC2999" w:rsidRDefault="001016F5" w:rsidP="001016F5">
      <w:pPr>
        <w:pStyle w:val="Paragrafoelenco"/>
        <w:numPr>
          <w:ilvl w:val="0"/>
          <w:numId w:val="7"/>
        </w:numPr>
        <w:spacing w:after="0" w:line="240" w:lineRule="auto"/>
        <w:jc w:val="both"/>
        <w:rPr>
          <w:rFonts w:ascii="Tahoma" w:hAnsi="Tahoma" w:cs="Tahoma"/>
          <w:sz w:val="22"/>
          <w:szCs w:val="22"/>
        </w:rPr>
      </w:pPr>
      <w:r w:rsidRPr="00BC2999">
        <w:rPr>
          <w:rFonts w:ascii="Tahoma" w:hAnsi="Tahoma" w:cs="Tahoma"/>
          <w:sz w:val="22"/>
          <w:szCs w:val="22"/>
        </w:rPr>
        <w:t>Attività di auto formazione e successivamente di aggiornamento di Circolo con la Dottoressa Claudia Matini</w:t>
      </w:r>
      <w:r w:rsidR="007257A0" w:rsidRPr="00BC2999">
        <w:rPr>
          <w:rFonts w:ascii="Tahoma" w:hAnsi="Tahoma" w:cs="Tahoma"/>
          <w:sz w:val="22"/>
          <w:szCs w:val="22"/>
        </w:rPr>
        <w:t xml:space="preserve"> e Dottoressa Daniela Pavan.</w:t>
      </w:r>
      <w:r w:rsidRPr="00BC2999">
        <w:rPr>
          <w:rFonts w:ascii="Tahoma" w:hAnsi="Tahoma" w:cs="Tahoma"/>
          <w:sz w:val="22"/>
          <w:szCs w:val="22"/>
        </w:rPr>
        <w:t xml:space="preserve"> </w:t>
      </w:r>
    </w:p>
    <w:p w:rsidR="00A71FA9" w:rsidRPr="00BC2999" w:rsidRDefault="00A71FA9" w:rsidP="00A71FA9">
      <w:pPr>
        <w:pStyle w:val="Paragrafoelenco"/>
        <w:spacing w:after="0" w:line="240" w:lineRule="auto"/>
        <w:jc w:val="both"/>
        <w:rPr>
          <w:rFonts w:ascii="Tahoma" w:hAnsi="Tahoma" w:cs="Tahoma"/>
          <w:sz w:val="22"/>
          <w:szCs w:val="22"/>
        </w:rPr>
      </w:pPr>
    </w:p>
    <w:p w:rsidR="001016F5" w:rsidRPr="00BC2999" w:rsidRDefault="001016F5" w:rsidP="001016F5">
      <w:pPr>
        <w:pStyle w:val="Paragrafoelenco"/>
        <w:numPr>
          <w:ilvl w:val="0"/>
          <w:numId w:val="7"/>
        </w:numPr>
        <w:spacing w:after="0" w:line="240" w:lineRule="auto"/>
        <w:jc w:val="both"/>
        <w:rPr>
          <w:rFonts w:ascii="Tahoma" w:hAnsi="Tahoma" w:cs="Tahoma"/>
          <w:sz w:val="22"/>
          <w:szCs w:val="22"/>
        </w:rPr>
      </w:pPr>
      <w:r w:rsidRPr="00BC2999">
        <w:rPr>
          <w:rFonts w:ascii="Tahoma" w:hAnsi="Tahoma" w:cs="Tahoma"/>
          <w:sz w:val="22"/>
          <w:szCs w:val="22"/>
        </w:rPr>
        <w:t>Creazione di gruppi per classi parallele, che progettino unità didattiche/attività in cooperative learning, a partire dalla scuola dell'infanzia fino alla classe quinta della primaria</w:t>
      </w:r>
      <w:r w:rsidR="007257A0" w:rsidRPr="00BC2999">
        <w:rPr>
          <w:rFonts w:ascii="Tahoma" w:hAnsi="Tahoma" w:cs="Tahoma"/>
          <w:sz w:val="22"/>
          <w:szCs w:val="22"/>
        </w:rPr>
        <w:t xml:space="preserve"> </w:t>
      </w:r>
      <w:r w:rsidRPr="00BC2999">
        <w:rPr>
          <w:rFonts w:ascii="Tahoma" w:hAnsi="Tahoma" w:cs="Tahoma"/>
          <w:sz w:val="22"/>
          <w:szCs w:val="22"/>
        </w:rPr>
        <w:t>con raccordi interdisciplinari. Per l'ultimo anno della scuola dell'infanzia si dedicherà particolare attenzione agli aspetti cognitivi e linguistici, con riferimento al progetto sul Gesto Grafico.</w:t>
      </w:r>
    </w:p>
    <w:p w:rsidR="00A71FA9" w:rsidRPr="00BC2999" w:rsidRDefault="00A71FA9" w:rsidP="00A71FA9">
      <w:pPr>
        <w:pStyle w:val="Paragrafoelenco"/>
        <w:spacing w:after="0" w:line="240" w:lineRule="auto"/>
        <w:jc w:val="both"/>
        <w:rPr>
          <w:rFonts w:ascii="Tahoma" w:hAnsi="Tahoma" w:cs="Tahoma"/>
          <w:sz w:val="22"/>
          <w:szCs w:val="22"/>
        </w:rPr>
      </w:pPr>
    </w:p>
    <w:p w:rsidR="00A71FA9" w:rsidRPr="00BC2999" w:rsidRDefault="00A71FA9" w:rsidP="00A71FA9">
      <w:pPr>
        <w:pStyle w:val="Paragrafoelenco"/>
        <w:spacing w:after="0" w:line="240" w:lineRule="auto"/>
        <w:ind w:left="1080"/>
        <w:jc w:val="both"/>
        <w:rPr>
          <w:rFonts w:ascii="Tahoma" w:hAnsi="Tahoma" w:cs="Tahoma"/>
          <w:sz w:val="22"/>
          <w:szCs w:val="22"/>
        </w:rPr>
      </w:pPr>
    </w:p>
    <w:p w:rsidR="00605172" w:rsidRDefault="00F55F90">
      <w:r w:rsidRPr="00BC2999">
        <w:rPr>
          <w:rFonts w:ascii="Tahoma" w:eastAsia="Tahoma" w:hAnsi="Tahoma" w:cs="Tahoma"/>
          <w:sz w:val="26"/>
          <w:szCs w:val="26"/>
        </w:rPr>
        <w:t xml:space="preserve">Effetti positivi </w:t>
      </w:r>
      <w:r>
        <w:rPr>
          <w:rFonts w:ascii="Tahoma" w:eastAsia="Tahoma" w:hAnsi="Tahoma" w:cs="Tahoma"/>
          <w:sz w:val="26"/>
          <w:szCs w:val="26"/>
        </w:rPr>
        <w:t>a medio termine</w:t>
      </w:r>
    </w:p>
    <w:p w:rsidR="00605172" w:rsidRDefault="00F55F90">
      <w:r>
        <w:rPr>
          <w:rFonts w:ascii="Tahoma" w:eastAsia="Tahoma" w:hAnsi="Tahoma" w:cs="Tahoma"/>
          <w:sz w:val="22"/>
          <w:szCs w:val="22"/>
        </w:rPr>
        <w:t>Costruzione di un contesto sociale motivante che consenta di uscire dalla frontalità dell’insegnamento attraverso un approccio costruttivista, strategico, interattivo. Aumento della fiducia e della collaborazione all'interno dei gruppi di lavoro.</w:t>
      </w:r>
    </w:p>
    <w:p w:rsidR="00605172" w:rsidRDefault="00605172"/>
    <w:p w:rsidR="00605172" w:rsidRDefault="00F55F90">
      <w:r>
        <w:rPr>
          <w:rFonts w:ascii="Tahoma" w:eastAsia="Tahoma" w:hAnsi="Tahoma" w:cs="Tahoma"/>
          <w:sz w:val="26"/>
          <w:szCs w:val="26"/>
        </w:rPr>
        <w:t>Effetti negativi a medio termine</w:t>
      </w:r>
    </w:p>
    <w:p w:rsidR="00605172" w:rsidRDefault="00F55F90">
      <w:r>
        <w:rPr>
          <w:rFonts w:ascii="Tahoma" w:eastAsia="Tahoma" w:hAnsi="Tahoma" w:cs="Tahoma"/>
          <w:sz w:val="22"/>
          <w:szCs w:val="22"/>
        </w:rPr>
        <w:t>Rifiuto o chiusura da parte degli insegnanti verso le metodologie attive per non condivisione dell’approccio, non conoscenza dei concetti su cui si basa l’apprendimento cooperativo, preferenza per i metodi tradizionali di insegnamento.</w:t>
      </w:r>
    </w:p>
    <w:p w:rsidR="00605172" w:rsidRDefault="00605172"/>
    <w:p w:rsidR="00605172" w:rsidRDefault="00F55F90">
      <w:r>
        <w:rPr>
          <w:rFonts w:ascii="Tahoma" w:eastAsia="Tahoma" w:hAnsi="Tahoma" w:cs="Tahoma"/>
          <w:sz w:val="26"/>
          <w:szCs w:val="26"/>
        </w:rPr>
        <w:t>Effetti positivi a lungo termine</w:t>
      </w:r>
    </w:p>
    <w:p w:rsidR="00605172" w:rsidRDefault="00F55F90">
      <w:r>
        <w:rPr>
          <w:rFonts w:ascii="Tahoma" w:eastAsia="Tahoma" w:hAnsi="Tahoma" w:cs="Tahoma"/>
          <w:sz w:val="22"/>
          <w:szCs w:val="22"/>
        </w:rPr>
        <w:t>Acquisizione di un modello costruttivista (</w:t>
      </w:r>
      <w:proofErr w:type="spellStart"/>
      <w:r>
        <w:rPr>
          <w:rFonts w:ascii="Tahoma" w:eastAsia="Tahoma" w:hAnsi="Tahoma" w:cs="Tahoma"/>
          <w:sz w:val="22"/>
          <w:szCs w:val="22"/>
        </w:rPr>
        <w:t>scaffolding</w:t>
      </w:r>
      <w:proofErr w:type="spellEnd"/>
      <w:r>
        <w:rPr>
          <w:rFonts w:ascii="Tahoma" w:eastAsia="Tahoma" w:hAnsi="Tahoma" w:cs="Tahoma"/>
          <w:sz w:val="22"/>
          <w:szCs w:val="22"/>
        </w:rPr>
        <w:t xml:space="preserve">) diffuso all’interno della scuola, basato sulla creazione di una comunità di apprendimento, sulla partecipazione attiva, sulla co-costruzione di significati, sulla motivazione, sul learning by </w:t>
      </w:r>
      <w:proofErr w:type="spellStart"/>
      <w:r>
        <w:rPr>
          <w:rFonts w:ascii="Tahoma" w:eastAsia="Tahoma" w:hAnsi="Tahoma" w:cs="Tahoma"/>
          <w:sz w:val="22"/>
          <w:szCs w:val="22"/>
        </w:rPr>
        <w:t>doing</w:t>
      </w:r>
      <w:proofErr w:type="spellEnd"/>
      <w:r>
        <w:rPr>
          <w:rFonts w:ascii="Tahoma" w:eastAsia="Tahoma" w:hAnsi="Tahoma" w:cs="Tahoma"/>
          <w:sz w:val="22"/>
          <w:szCs w:val="22"/>
        </w:rPr>
        <w:t>.</w:t>
      </w:r>
    </w:p>
    <w:p w:rsidR="00605172" w:rsidRDefault="00605172"/>
    <w:p w:rsidR="00605172" w:rsidRDefault="00F55F90">
      <w:r>
        <w:rPr>
          <w:rFonts w:ascii="Tahoma" w:eastAsia="Tahoma" w:hAnsi="Tahoma" w:cs="Tahoma"/>
          <w:sz w:val="26"/>
          <w:szCs w:val="26"/>
        </w:rPr>
        <w:lastRenderedPageBreak/>
        <w:t>Effetti negativi a lungo termine</w:t>
      </w:r>
    </w:p>
    <w:p w:rsidR="00605172" w:rsidRDefault="00F55F90">
      <w:r>
        <w:rPr>
          <w:rFonts w:ascii="Tahoma" w:eastAsia="Tahoma" w:hAnsi="Tahoma" w:cs="Tahoma"/>
          <w:sz w:val="22"/>
          <w:szCs w:val="22"/>
        </w:rPr>
        <w:t>L’attenzione esclusiva verso i metodi attivi e l’approccio pedagogico sottostante può far perdere di vista la significatività educativa di altre metodologie di insegnamento e apprendimento.</w:t>
      </w:r>
    </w:p>
    <w:p w:rsidR="00605172" w:rsidRDefault="00F55F90">
      <w:r>
        <w:rPr>
          <w:rFonts w:ascii="Tahoma" w:eastAsia="Tahoma" w:hAnsi="Tahoma" w:cs="Tahoma"/>
          <w:sz w:val="22"/>
          <w:szCs w:val="22"/>
        </w:rPr>
        <w:t>-----------------------------------------------------------</w:t>
      </w:r>
    </w:p>
    <w:p w:rsidR="00605172" w:rsidRDefault="00605172"/>
    <w:p w:rsidR="00605172" w:rsidRDefault="00F55F90">
      <w:r>
        <w:rPr>
          <w:rFonts w:ascii="Tahoma" w:eastAsia="Tahoma" w:hAnsi="Tahoma" w:cs="Tahoma"/>
          <w:sz w:val="26"/>
          <w:szCs w:val="26"/>
        </w:rPr>
        <w:t>Obiettivo di processo</w:t>
      </w:r>
    </w:p>
    <w:p w:rsidR="00605172" w:rsidRDefault="00F55F90">
      <w:r>
        <w:rPr>
          <w:rFonts w:ascii="Tahoma" w:eastAsia="Tahoma" w:hAnsi="Tahoma" w:cs="Tahoma"/>
          <w:sz w:val="22"/>
          <w:szCs w:val="22"/>
        </w:rPr>
        <w:t>Progettare e realizzare percorsi educativo- didattici condivisi volti all'acquisizione di competenze sociali e civiche.</w:t>
      </w:r>
    </w:p>
    <w:p w:rsidR="00605172" w:rsidRDefault="00605172"/>
    <w:p w:rsidR="00605172" w:rsidRDefault="00F55F90">
      <w:r>
        <w:rPr>
          <w:rFonts w:ascii="Tahoma" w:eastAsia="Tahoma" w:hAnsi="Tahoma" w:cs="Tahoma"/>
          <w:sz w:val="26"/>
          <w:szCs w:val="26"/>
        </w:rPr>
        <w:t>Azione prevista</w:t>
      </w:r>
    </w:p>
    <w:p w:rsidR="00605172" w:rsidRDefault="00F55F90">
      <w:pPr>
        <w:rPr>
          <w:rFonts w:ascii="Tahoma" w:eastAsia="Tahoma" w:hAnsi="Tahoma" w:cs="Tahoma"/>
          <w:sz w:val="22"/>
          <w:szCs w:val="22"/>
        </w:rPr>
      </w:pPr>
      <w:r>
        <w:rPr>
          <w:rFonts w:ascii="Tahoma" w:eastAsia="Tahoma" w:hAnsi="Tahoma" w:cs="Tahoma"/>
          <w:sz w:val="22"/>
          <w:szCs w:val="22"/>
        </w:rPr>
        <w:t>Costituzione di gruppi, di più docenti, per ideazione e coordinamento di vari percorsi progettuali da realizzare nelle scuole del Circolo in cui siano coinvolte numerose classi; percorsi di educazione alla cittadinanza attiva, ambientale, all'arte.</w:t>
      </w:r>
    </w:p>
    <w:p w:rsidR="006D77D1" w:rsidRPr="00EE40CC" w:rsidRDefault="006D77D1" w:rsidP="00120753">
      <w:pPr>
        <w:jc w:val="both"/>
        <w:rPr>
          <w:rFonts w:ascii="Tahoma" w:eastAsia="Tahoma" w:hAnsi="Tahoma" w:cs="Tahoma"/>
          <w:sz w:val="22"/>
          <w:szCs w:val="22"/>
        </w:rPr>
      </w:pPr>
      <w:r w:rsidRPr="00EE40CC">
        <w:rPr>
          <w:rFonts w:ascii="Tahoma" w:eastAsia="Tahoma" w:hAnsi="Tahoma" w:cs="Tahoma"/>
          <w:sz w:val="22"/>
          <w:szCs w:val="22"/>
        </w:rPr>
        <w:t>Vengono proposte ulteriori sotto-azioni:</w:t>
      </w:r>
    </w:p>
    <w:p w:rsidR="006D77D1" w:rsidRPr="00EE40CC" w:rsidRDefault="006D77D1" w:rsidP="00120753">
      <w:pPr>
        <w:pStyle w:val="Paragrafoelenco"/>
        <w:numPr>
          <w:ilvl w:val="0"/>
          <w:numId w:val="9"/>
        </w:numPr>
        <w:jc w:val="both"/>
        <w:rPr>
          <w:rFonts w:ascii="Tahoma" w:hAnsi="Tahoma" w:cs="Tahoma"/>
          <w:sz w:val="22"/>
          <w:szCs w:val="22"/>
        </w:rPr>
      </w:pPr>
      <w:r w:rsidRPr="00EE40CC">
        <w:rPr>
          <w:rFonts w:ascii="Tahoma" w:hAnsi="Tahoma" w:cs="Tahoma"/>
          <w:sz w:val="22"/>
          <w:szCs w:val="22"/>
        </w:rPr>
        <w:t>Tema comune ai vari percorsi progettuali da realizzare nelle scuole del Circolo: “Imparare a stare bene insieme”, nell’ottica della trasmissione di valori quali: amicizia, solidarietà, accettazione del diverso, inclusione, aiuto reciproco, rispetto della persona e dell’ambiente, responsabilità, onestà.</w:t>
      </w:r>
    </w:p>
    <w:p w:rsidR="006D77D1" w:rsidRPr="00EE40CC" w:rsidRDefault="006D77D1" w:rsidP="00120753">
      <w:pPr>
        <w:pStyle w:val="Paragrafoelenco"/>
        <w:numPr>
          <w:ilvl w:val="0"/>
          <w:numId w:val="9"/>
        </w:numPr>
        <w:jc w:val="both"/>
        <w:rPr>
          <w:rFonts w:ascii="Tahoma" w:hAnsi="Tahoma" w:cs="Tahoma"/>
          <w:sz w:val="22"/>
          <w:szCs w:val="22"/>
        </w:rPr>
      </w:pPr>
      <w:r w:rsidRPr="00EE40CC">
        <w:rPr>
          <w:rFonts w:ascii="Tahoma" w:hAnsi="Tahoma" w:cs="Tahoma"/>
          <w:sz w:val="22"/>
          <w:szCs w:val="22"/>
        </w:rPr>
        <w:t>Un maggior coinvolgimento delle famiglie nella richiesta di condivisione del percorso</w:t>
      </w:r>
    </w:p>
    <w:p w:rsidR="006D77D1" w:rsidRPr="00EE40CC" w:rsidRDefault="006D77D1" w:rsidP="00120753">
      <w:pPr>
        <w:pStyle w:val="Paragrafoelenco"/>
        <w:numPr>
          <w:ilvl w:val="0"/>
          <w:numId w:val="9"/>
        </w:numPr>
        <w:spacing w:after="0" w:line="240" w:lineRule="auto"/>
        <w:jc w:val="both"/>
        <w:rPr>
          <w:rFonts w:ascii="Tahoma" w:hAnsi="Tahoma" w:cs="Tahoma"/>
          <w:sz w:val="22"/>
          <w:szCs w:val="22"/>
        </w:rPr>
      </w:pPr>
      <w:r w:rsidRPr="00EE40CC">
        <w:rPr>
          <w:rFonts w:ascii="Tahoma" w:hAnsi="Tahoma" w:cs="Tahoma"/>
          <w:sz w:val="22"/>
          <w:szCs w:val="22"/>
        </w:rPr>
        <w:t>Un incremento dell’azione di tutoraggio dei bambini più grandi nei confronti dei più piccini, sia all’interno delle classi che nei gruppi a classi aperte.</w:t>
      </w:r>
    </w:p>
    <w:p w:rsidR="00605172" w:rsidRDefault="00605172"/>
    <w:p w:rsidR="00605172" w:rsidRDefault="00F55F90">
      <w:r>
        <w:rPr>
          <w:rFonts w:ascii="Tahoma" w:eastAsia="Tahoma" w:hAnsi="Tahoma" w:cs="Tahoma"/>
          <w:sz w:val="26"/>
          <w:szCs w:val="26"/>
        </w:rPr>
        <w:t>Effetti positivi a medio termine</w:t>
      </w:r>
    </w:p>
    <w:p w:rsidR="00605172" w:rsidRDefault="00F55F90">
      <w:r>
        <w:rPr>
          <w:rFonts w:ascii="Tahoma" w:eastAsia="Tahoma" w:hAnsi="Tahoma" w:cs="Tahoma"/>
          <w:sz w:val="22"/>
          <w:szCs w:val="22"/>
        </w:rPr>
        <w:t>Condivisione di intenti e specifici percorsi multidisciplinari, realizzati anche prevedendo il coinvolgimento e la collaborazione di esperti esterni; miglioramento delle relazioni e arricchimento culturale e formativo tra docenti.</w:t>
      </w:r>
    </w:p>
    <w:p w:rsidR="00605172" w:rsidRDefault="00605172"/>
    <w:p w:rsidR="00605172" w:rsidRDefault="00F55F90">
      <w:r>
        <w:rPr>
          <w:rFonts w:ascii="Tahoma" w:eastAsia="Tahoma" w:hAnsi="Tahoma" w:cs="Tahoma"/>
          <w:sz w:val="26"/>
          <w:szCs w:val="26"/>
        </w:rPr>
        <w:t>Effetti negativi a medio termine</w:t>
      </w:r>
    </w:p>
    <w:p w:rsidR="00605172" w:rsidRDefault="00F55F90">
      <w:r>
        <w:rPr>
          <w:rFonts w:ascii="Tahoma" w:eastAsia="Tahoma" w:hAnsi="Tahoma" w:cs="Tahoma"/>
          <w:sz w:val="22"/>
          <w:szCs w:val="22"/>
        </w:rPr>
        <w:t>Adesione poco consapevole, di una parte del corpo docente, ai progetti pianificati e realizzati, con conseguente riuscita parziale dei percorsi attivati.</w:t>
      </w:r>
    </w:p>
    <w:p w:rsidR="00605172" w:rsidRDefault="00605172"/>
    <w:p w:rsidR="00605172" w:rsidRDefault="00F55F90">
      <w:r>
        <w:rPr>
          <w:rFonts w:ascii="Tahoma" w:eastAsia="Tahoma" w:hAnsi="Tahoma" w:cs="Tahoma"/>
          <w:sz w:val="26"/>
          <w:szCs w:val="26"/>
        </w:rPr>
        <w:t>Effetti positivi a lungo termine</w:t>
      </w:r>
    </w:p>
    <w:p w:rsidR="00605172" w:rsidRDefault="00F55F90">
      <w:r>
        <w:rPr>
          <w:rFonts w:ascii="Tahoma" w:eastAsia="Tahoma" w:hAnsi="Tahoma" w:cs="Tahoma"/>
          <w:sz w:val="22"/>
          <w:szCs w:val="22"/>
        </w:rPr>
        <w:t>Miglioramento delle abilità relazionali e cooperative degli alunni, dei livelli di competenze sociali e civiche conseguite dagli studenti.</w:t>
      </w:r>
    </w:p>
    <w:p w:rsidR="00605172" w:rsidRDefault="00605172"/>
    <w:p w:rsidR="00605172" w:rsidRDefault="00F55F90">
      <w:r>
        <w:rPr>
          <w:rFonts w:ascii="Tahoma" w:eastAsia="Tahoma" w:hAnsi="Tahoma" w:cs="Tahoma"/>
          <w:sz w:val="26"/>
          <w:szCs w:val="26"/>
        </w:rPr>
        <w:t>Effetti negativi a lungo termine</w:t>
      </w:r>
    </w:p>
    <w:p w:rsidR="00605172" w:rsidRDefault="00F55F90">
      <w:r>
        <w:rPr>
          <w:rFonts w:ascii="Tahoma" w:eastAsia="Tahoma" w:hAnsi="Tahoma" w:cs="Tahoma"/>
          <w:sz w:val="22"/>
          <w:szCs w:val="22"/>
        </w:rPr>
        <w:lastRenderedPageBreak/>
        <w:t>Sospensione di progetti avviati per incapacità di più docenti a proporre autonomamente percorsi adeguati in assenza di personale "esperto" esterno (figure professionali coinvolte nei percorsi progettuali di associazioni o lavoratori autonomi).</w:t>
      </w:r>
    </w:p>
    <w:p w:rsidR="00605172" w:rsidRDefault="00F55F90">
      <w:r>
        <w:rPr>
          <w:rFonts w:ascii="Tahoma" w:eastAsia="Tahoma" w:hAnsi="Tahoma" w:cs="Tahoma"/>
          <w:sz w:val="22"/>
          <w:szCs w:val="22"/>
        </w:rPr>
        <w:t>-----------------------------------------------------------</w:t>
      </w:r>
    </w:p>
    <w:p w:rsidR="00605172" w:rsidRDefault="00605172"/>
    <w:p w:rsidR="00605172" w:rsidRDefault="00605172">
      <w:pPr>
        <w:sectPr w:rsidR="00605172">
          <w:pgSz w:w="11870" w:h="16787"/>
          <w:pgMar w:top="1000" w:right="1440" w:bottom="1440" w:left="1440" w:header="720" w:footer="720" w:gutter="0"/>
          <w:cols w:space="720"/>
        </w:sectPr>
      </w:pPr>
    </w:p>
    <w:p w:rsidR="00605172" w:rsidRDefault="00F55F90">
      <w:r>
        <w:rPr>
          <w:rFonts w:ascii="Tahoma" w:eastAsia="Tahoma" w:hAnsi="Tahoma" w:cs="Tahoma"/>
          <w:sz w:val="36"/>
          <w:szCs w:val="36"/>
        </w:rPr>
        <w:lastRenderedPageBreak/>
        <w:t>2.2 Rapportare gli effetti delle azioni a un quadro di riferimento innovativo</w:t>
      </w:r>
    </w:p>
    <w:p w:rsidR="00605172" w:rsidRDefault="00605172"/>
    <w:p w:rsidR="00605172" w:rsidRDefault="00F55F90">
      <w:r>
        <w:rPr>
          <w:rFonts w:ascii="Tahoma" w:eastAsia="Tahoma" w:hAnsi="Tahoma" w:cs="Tahoma"/>
          <w:sz w:val="26"/>
          <w:szCs w:val="26"/>
        </w:rPr>
        <w:t>Obiettivo di processo</w:t>
      </w:r>
    </w:p>
    <w:p w:rsidR="00605172" w:rsidRDefault="00F55F90">
      <w:r>
        <w:rPr>
          <w:rFonts w:ascii="Tahoma" w:eastAsia="Tahoma" w:hAnsi="Tahoma" w:cs="Tahoma"/>
          <w:sz w:val="22"/>
          <w:szCs w:val="22"/>
        </w:rPr>
        <w:t>Adottare strumenti comuni per l'osservazione e la valutazione di competenze chiave e di cittadinanza.</w:t>
      </w:r>
    </w:p>
    <w:p w:rsidR="00605172" w:rsidRDefault="00605172"/>
    <w:p w:rsidR="00605172" w:rsidRDefault="00F55F90">
      <w:r>
        <w:rPr>
          <w:rFonts w:ascii="Tahoma" w:eastAsia="Tahoma" w:hAnsi="Tahoma" w:cs="Tahoma"/>
          <w:sz w:val="26"/>
          <w:szCs w:val="26"/>
        </w:rPr>
        <w:t>Carattere innovativo dell'obiettivo</w:t>
      </w:r>
    </w:p>
    <w:p w:rsidR="00605172" w:rsidRDefault="00F55F90">
      <w:r>
        <w:rPr>
          <w:rFonts w:ascii="Tahoma" w:eastAsia="Tahoma" w:hAnsi="Tahoma" w:cs="Tahoma"/>
          <w:sz w:val="22"/>
          <w:szCs w:val="22"/>
        </w:rPr>
        <w:t>L'adozione di strumenti condivisi di osservazione e valutazione delle competenze chiave e di cittadinanza implica un'azione di riflessione, da parte dei docenti, sui percorsi educativi e didattici attuati. Infatti per rilevare i livelli di competenze conseguite dagli alunni è necessario offrire agli studenti occasioni di coinvolgimento in attività multidisciplinari, laboratoriali con applicazione di metodologie didattiche attive.</w:t>
      </w:r>
    </w:p>
    <w:p w:rsidR="00605172" w:rsidRDefault="00605172"/>
    <w:p w:rsidR="00605172" w:rsidRDefault="00F55F90">
      <w:r>
        <w:rPr>
          <w:rFonts w:ascii="Tahoma" w:eastAsia="Tahoma" w:hAnsi="Tahoma" w:cs="Tahoma"/>
          <w:sz w:val="26"/>
          <w:szCs w:val="26"/>
        </w:rPr>
        <w:t>Connessione</w:t>
      </w:r>
    </w:p>
    <w:p w:rsidR="00605172" w:rsidRDefault="00F55F90">
      <w:r>
        <w:rPr>
          <w:rFonts w:ascii="Tahoma" w:eastAsia="Tahoma" w:hAnsi="Tahoma" w:cs="Tahoma"/>
          <w:sz w:val="22"/>
          <w:szCs w:val="22"/>
        </w:rPr>
        <w:t xml:space="preserve">Trasformazione graduale del modello trasmissivo della scuola attraverso il coinvolgimento diretto dell'alunno in processi consapevoli di apprendimento che prevedano situazioni di autovalutazione, particolarmente nelle classi quarte e quinte. </w:t>
      </w:r>
    </w:p>
    <w:p w:rsidR="00605172" w:rsidRDefault="00605172"/>
    <w:p w:rsidR="00605172" w:rsidRDefault="00F55F90">
      <w:r>
        <w:rPr>
          <w:rFonts w:ascii="Tahoma" w:eastAsia="Tahoma" w:hAnsi="Tahoma" w:cs="Tahoma"/>
          <w:sz w:val="22"/>
          <w:szCs w:val="22"/>
        </w:rPr>
        <w:t>-----------------------------------------------------------</w:t>
      </w:r>
    </w:p>
    <w:p w:rsidR="00605172" w:rsidRDefault="00605172"/>
    <w:p w:rsidR="00605172" w:rsidRDefault="00F55F90">
      <w:r>
        <w:rPr>
          <w:rFonts w:ascii="Tahoma" w:eastAsia="Tahoma" w:hAnsi="Tahoma" w:cs="Tahoma"/>
          <w:sz w:val="26"/>
          <w:szCs w:val="26"/>
        </w:rPr>
        <w:t>Obiettivo di processo</w:t>
      </w:r>
    </w:p>
    <w:p w:rsidR="00605172" w:rsidRDefault="00F55F90">
      <w:r>
        <w:rPr>
          <w:rFonts w:ascii="Tahoma" w:eastAsia="Tahoma" w:hAnsi="Tahoma" w:cs="Tahoma"/>
          <w:sz w:val="22"/>
          <w:szCs w:val="22"/>
        </w:rPr>
        <w:t>Favorire la partecipazione attiva, il coinvolgimento e la collaborazione delle famiglie alle iniziative intraprese dalla scuola.</w:t>
      </w:r>
    </w:p>
    <w:p w:rsidR="00605172" w:rsidRDefault="00605172"/>
    <w:p w:rsidR="00605172" w:rsidRDefault="00F55F90">
      <w:r>
        <w:rPr>
          <w:rFonts w:ascii="Tahoma" w:eastAsia="Tahoma" w:hAnsi="Tahoma" w:cs="Tahoma"/>
          <w:sz w:val="26"/>
          <w:szCs w:val="26"/>
        </w:rPr>
        <w:t>Carattere innovativo dell'obiettivo</w:t>
      </w:r>
    </w:p>
    <w:p w:rsidR="00605172" w:rsidRDefault="00F55F90">
      <w:r>
        <w:rPr>
          <w:rFonts w:ascii="Tahoma" w:eastAsia="Tahoma" w:hAnsi="Tahoma" w:cs="Tahoma"/>
          <w:sz w:val="22"/>
          <w:szCs w:val="22"/>
        </w:rPr>
        <w:t xml:space="preserve">Ci si propone di ricercare - nel territorio, nell'associazionismo e nei luoghi informali - le occasioni per mettersi in discussione in un’ottica di miglioramento, per arricchire il proprio servizio attraverso un’innovazione continua che garantisca la qualità del sistema educativo. Una scuola aperta all'esterno instaura un percorso di cambiamento basato sul dialogo e sul confronto reciproco. Il dialogo e il confronto, a loro volta, stimolano la volontà di collaborare nel rispetto dei ruoli. L'obiettivo finale è una scuola che diventa comunità e luogo di crescita dove tutti si interessino all'educazione dei giovani e abbiano a cuore la loro istruzione </w:t>
      </w:r>
      <w:r w:rsidR="00DD08B2">
        <w:rPr>
          <w:rFonts w:ascii="Tahoma" w:eastAsia="Tahoma" w:hAnsi="Tahoma" w:cs="Tahoma"/>
          <w:sz w:val="22"/>
          <w:szCs w:val="22"/>
        </w:rPr>
        <w:t>e la</w:t>
      </w:r>
      <w:r>
        <w:rPr>
          <w:rFonts w:ascii="Tahoma" w:eastAsia="Tahoma" w:hAnsi="Tahoma" w:cs="Tahoma"/>
          <w:sz w:val="22"/>
          <w:szCs w:val="22"/>
        </w:rPr>
        <w:t xml:space="preserve"> loro formazione.</w:t>
      </w:r>
    </w:p>
    <w:p w:rsidR="00605172" w:rsidRDefault="00605172"/>
    <w:p w:rsidR="00605172" w:rsidRDefault="00F55F90">
      <w:r>
        <w:rPr>
          <w:rFonts w:ascii="Tahoma" w:eastAsia="Tahoma" w:hAnsi="Tahoma" w:cs="Tahoma"/>
          <w:sz w:val="26"/>
          <w:szCs w:val="26"/>
        </w:rPr>
        <w:t>Connessione</w:t>
      </w:r>
    </w:p>
    <w:p w:rsidR="00605172" w:rsidRDefault="00F55F90">
      <w:r>
        <w:rPr>
          <w:rFonts w:ascii="Tahoma" w:eastAsia="Tahoma" w:hAnsi="Tahoma" w:cs="Tahoma"/>
          <w:sz w:val="22"/>
          <w:szCs w:val="22"/>
        </w:rPr>
        <w:lastRenderedPageBreak/>
        <w:t xml:space="preserve">- Sviluppo delle competenze in materia di cittadinanza attiva e democratica attraverso il sostegno all’assunzione di responsabilità - Rispetto della legalità e della sostenibilità ambientale - Valorizzazione della scuola intesa come comunità attiva, aperta al territorio. </w:t>
      </w:r>
    </w:p>
    <w:p w:rsidR="00605172" w:rsidRDefault="00605172"/>
    <w:p w:rsidR="00605172" w:rsidRDefault="00F55F90">
      <w:r>
        <w:rPr>
          <w:rFonts w:ascii="Tahoma" w:eastAsia="Tahoma" w:hAnsi="Tahoma" w:cs="Tahoma"/>
          <w:sz w:val="22"/>
          <w:szCs w:val="22"/>
        </w:rPr>
        <w:t>-----------------------------------------------------------</w:t>
      </w:r>
    </w:p>
    <w:p w:rsidR="00605172" w:rsidRDefault="00605172"/>
    <w:p w:rsidR="00605172" w:rsidRDefault="00F55F90">
      <w:r>
        <w:rPr>
          <w:rFonts w:ascii="Tahoma" w:eastAsia="Tahoma" w:hAnsi="Tahoma" w:cs="Tahoma"/>
          <w:sz w:val="26"/>
          <w:szCs w:val="26"/>
        </w:rPr>
        <w:t>Obiettivo di processo</w:t>
      </w:r>
    </w:p>
    <w:p w:rsidR="00605172" w:rsidRDefault="00F55F90">
      <w:r>
        <w:rPr>
          <w:rFonts w:ascii="Tahoma" w:eastAsia="Tahoma" w:hAnsi="Tahoma" w:cs="Tahoma"/>
          <w:sz w:val="22"/>
          <w:szCs w:val="22"/>
        </w:rPr>
        <w:t>Favorire l’apprendimento cooperativo, promuovere metodologie attive e ripensare spazi e tempi, lavorando in una prospettiva di classi aperte.</w:t>
      </w:r>
    </w:p>
    <w:p w:rsidR="00605172" w:rsidRDefault="00605172"/>
    <w:p w:rsidR="00605172" w:rsidRDefault="00F55F90">
      <w:r>
        <w:rPr>
          <w:rFonts w:ascii="Tahoma" w:eastAsia="Tahoma" w:hAnsi="Tahoma" w:cs="Tahoma"/>
          <w:sz w:val="26"/>
          <w:szCs w:val="26"/>
        </w:rPr>
        <w:t>Carattere innovativo dell'obiettivo</w:t>
      </w:r>
    </w:p>
    <w:p w:rsidR="00605172" w:rsidRDefault="00F55F90">
      <w:r>
        <w:rPr>
          <w:rFonts w:ascii="Tahoma" w:eastAsia="Tahoma" w:hAnsi="Tahoma" w:cs="Tahoma"/>
          <w:sz w:val="22"/>
          <w:szCs w:val="22"/>
        </w:rPr>
        <w:t xml:space="preserve">Le azioni connesse all’obiettivo prevedono una modificazione a livello organizzativo relativamente all’aggregazione degli alunni (gruppi di lavoro di classe, classi aperte), agli spazi (classi, laboratori, atelier), ai tempi (ad es. un’ora alla settimana con metodologie attive per lo sviluppo di uno o due percorsi didattici). L’idea sottostante è che l’apprendimento è una costruzione sociale, è situato ed è problematico. Le abilità sociali non sono innate, ma vanno identificate e insegnate, per poter essere utilizzate in contesti autentici di apprendimento. Le competenze comunicative interpersonali, di leadership, di soluzione dei problemi, di gestione costruttiva del conflitto e quelle decisionali si costruiscono in una dimensione relazionale significativa che fa di un gruppo una squadra, lontano da situazioni competitive o individualistiche. </w:t>
      </w:r>
    </w:p>
    <w:p w:rsidR="00605172" w:rsidRDefault="00605172"/>
    <w:p w:rsidR="00605172" w:rsidRDefault="00F55F90">
      <w:r>
        <w:rPr>
          <w:rFonts w:ascii="Tahoma" w:eastAsia="Tahoma" w:hAnsi="Tahoma" w:cs="Tahoma"/>
          <w:sz w:val="26"/>
          <w:szCs w:val="26"/>
        </w:rPr>
        <w:t>Connessione</w:t>
      </w:r>
    </w:p>
    <w:p w:rsidR="00605172" w:rsidRDefault="00F55F90">
      <w:r>
        <w:rPr>
          <w:rFonts w:ascii="Tahoma" w:eastAsia="Tahoma" w:hAnsi="Tahoma" w:cs="Tahoma"/>
          <w:sz w:val="22"/>
          <w:szCs w:val="22"/>
        </w:rPr>
        <w:t xml:space="preserve">Appendice A: - Punto i: potenziamento delle metodologie laboratoriali e delle attività di laboratorio.  - Punto n: valorizzazione di percorsi formativi individualizzati e coinvolgimento degli alunni.  Appendice B: - Punto 1: trasformare il modello trasmissivo della scuola. - Punto 3: creare nuovi spazi per l'apprendimento.  - Punto 6: investire sul "capitale umano" ripensando i rapporti (dentro/fuori, insegnamento frontale/apprendimento tra pari, scuola/azienda...).  </w:t>
      </w:r>
    </w:p>
    <w:p w:rsidR="00605172" w:rsidRDefault="00605172"/>
    <w:p w:rsidR="00605172" w:rsidRDefault="00F55F90">
      <w:r>
        <w:rPr>
          <w:rFonts w:ascii="Tahoma" w:eastAsia="Tahoma" w:hAnsi="Tahoma" w:cs="Tahoma"/>
          <w:sz w:val="22"/>
          <w:szCs w:val="22"/>
        </w:rPr>
        <w:t>-----------------------------------------------------------</w:t>
      </w:r>
    </w:p>
    <w:p w:rsidR="00605172" w:rsidRDefault="00605172"/>
    <w:p w:rsidR="00605172" w:rsidRDefault="00F55F90">
      <w:r>
        <w:rPr>
          <w:rFonts w:ascii="Tahoma" w:eastAsia="Tahoma" w:hAnsi="Tahoma" w:cs="Tahoma"/>
          <w:sz w:val="26"/>
          <w:szCs w:val="26"/>
        </w:rPr>
        <w:t>Obiettivo di processo</w:t>
      </w:r>
    </w:p>
    <w:p w:rsidR="00605172" w:rsidRDefault="00F55F90">
      <w:r>
        <w:rPr>
          <w:rFonts w:ascii="Tahoma" w:eastAsia="Tahoma" w:hAnsi="Tahoma" w:cs="Tahoma"/>
          <w:sz w:val="22"/>
          <w:szCs w:val="22"/>
        </w:rPr>
        <w:t>Progettare e realizzare percorsi educativo- didattici condivisi volti all'acquisizione di competenze sociali e civiche.</w:t>
      </w:r>
    </w:p>
    <w:p w:rsidR="00605172" w:rsidRDefault="00605172"/>
    <w:p w:rsidR="00605172" w:rsidRDefault="00F55F90">
      <w:r>
        <w:rPr>
          <w:rFonts w:ascii="Tahoma" w:eastAsia="Tahoma" w:hAnsi="Tahoma" w:cs="Tahoma"/>
          <w:sz w:val="26"/>
          <w:szCs w:val="26"/>
        </w:rPr>
        <w:t>Carattere innovativo dell'obiettivo</w:t>
      </w:r>
    </w:p>
    <w:p w:rsidR="00605172" w:rsidRDefault="00F55F90">
      <w:r>
        <w:rPr>
          <w:rFonts w:ascii="Tahoma" w:eastAsia="Tahoma" w:hAnsi="Tahoma" w:cs="Tahoma"/>
          <w:sz w:val="22"/>
          <w:szCs w:val="22"/>
        </w:rPr>
        <w:t xml:space="preserve">La pianificazione e realizzazione di percorsi multidisciplinari specifici favorirà lo sviluppo delle competenze relazionali e sociali degli studenti. I percorsi progettuali, definiti dai gruppi di </w:t>
      </w:r>
      <w:r>
        <w:rPr>
          <w:rFonts w:ascii="Tahoma" w:eastAsia="Tahoma" w:hAnsi="Tahoma" w:cs="Tahoma"/>
          <w:sz w:val="22"/>
          <w:szCs w:val="22"/>
        </w:rPr>
        <w:lastRenderedPageBreak/>
        <w:t>coordinamento costituiti da più docenti, verteranno sul coinvolgimento delle classi in diverse attività: - artistiche (disegno/pittura, corpo in movimento e musica) - ambientali (scuola sostenibile, orti e cura degli spazi verdi, aule all'aperto) - di cittadinanza attiva (educazione stradale, alla sicurezza e partecipazione alla vita comunitaria, a ricorrenze rilevanti nella vita sociale, …) Tali percorsi prevederanno l'applicazione di una didattica laboratoriale, con una metodologia attiva in cui gli studenti siano costantemente sollecitati ad operare a coppie e in gruppo assumendo ruoli specifici di vario livello, in relazione all'occasione e situazione proposta (allestimento spettacoli, mostre, altro) e all'età. I progetti prevederanno anche l'intervento di genitori in qualità di esperti.</w:t>
      </w:r>
    </w:p>
    <w:p w:rsidR="00605172" w:rsidRDefault="00605172"/>
    <w:p w:rsidR="00605172" w:rsidRDefault="00F55F90">
      <w:r>
        <w:rPr>
          <w:rFonts w:ascii="Tahoma" w:eastAsia="Tahoma" w:hAnsi="Tahoma" w:cs="Tahoma"/>
          <w:sz w:val="26"/>
          <w:szCs w:val="26"/>
        </w:rPr>
        <w:t>Connessione</w:t>
      </w:r>
    </w:p>
    <w:p w:rsidR="00605172" w:rsidRDefault="00F55F90">
      <w:r>
        <w:rPr>
          <w:rFonts w:ascii="Tahoma" w:eastAsia="Tahoma" w:hAnsi="Tahoma" w:cs="Tahoma"/>
          <w:sz w:val="22"/>
          <w:szCs w:val="22"/>
        </w:rPr>
        <w:t>Appendice A: - sviluppo delle competenze in materia di cittadinanza attiva e democratica attraverso la valorizzazione dell'educazione interculturale e alla pace, il rispetto delle differenze e il dialogo tra le culture, il sostegno dell'assunzione di responsabilità, l'educazione all'autoimprenditorialità; - potenziamento delle metodologie laboratoriali e delle attività di laboratorio Appendice B: -trasformare il modello trasmissivo della scuola; -Investire sul "capitale umano" ripensando i rapporti (dentro/fuori, insegnamento frontale/apprendimento tra pari, ...)</w:t>
      </w:r>
    </w:p>
    <w:p w:rsidR="00605172" w:rsidRDefault="00605172"/>
    <w:p w:rsidR="00605172" w:rsidRDefault="00F55F90">
      <w:r>
        <w:rPr>
          <w:rFonts w:ascii="Tahoma" w:eastAsia="Tahoma" w:hAnsi="Tahoma" w:cs="Tahoma"/>
          <w:sz w:val="22"/>
          <w:szCs w:val="22"/>
        </w:rPr>
        <w:t>-----------------------------------------------------------</w:t>
      </w:r>
    </w:p>
    <w:p w:rsidR="00605172" w:rsidRDefault="00605172"/>
    <w:p w:rsidR="00605172" w:rsidRDefault="00605172"/>
    <w:p w:rsidR="00605172" w:rsidRDefault="00605172"/>
    <w:p w:rsidR="00605172" w:rsidRDefault="00605172">
      <w:pPr>
        <w:sectPr w:rsidR="00605172">
          <w:pgSz w:w="11870" w:h="16787"/>
          <w:pgMar w:top="1000" w:right="1440" w:bottom="1440" w:left="1440" w:header="720" w:footer="720" w:gutter="0"/>
          <w:cols w:space="720"/>
        </w:sectPr>
      </w:pPr>
    </w:p>
    <w:p w:rsidR="00605172" w:rsidRDefault="00F55F90">
      <w:r>
        <w:rPr>
          <w:rFonts w:ascii="Tahoma" w:eastAsia="Tahoma" w:hAnsi="Tahoma" w:cs="Tahoma"/>
          <w:sz w:val="36"/>
          <w:szCs w:val="36"/>
        </w:rPr>
        <w:lastRenderedPageBreak/>
        <w:t>3. Pianificazione delle azioni previste per ciascun obiettivo di processo individuato</w:t>
      </w:r>
    </w:p>
    <w:p w:rsidR="00605172" w:rsidRDefault="00605172"/>
    <w:p w:rsidR="00605172" w:rsidRDefault="00F55F90">
      <w:r>
        <w:rPr>
          <w:rFonts w:ascii="Tahoma" w:eastAsia="Tahoma" w:hAnsi="Tahoma" w:cs="Tahoma"/>
          <w:sz w:val="30"/>
          <w:szCs w:val="30"/>
        </w:rPr>
        <w:t>3.1 Impegno di risorse umane e strumentali</w:t>
      </w:r>
    </w:p>
    <w:p w:rsidR="00605172" w:rsidRDefault="00605172"/>
    <w:p w:rsidR="00605172" w:rsidRDefault="00F55F90">
      <w:r>
        <w:rPr>
          <w:rFonts w:ascii="Tahoma" w:eastAsia="Tahoma" w:hAnsi="Tahoma" w:cs="Tahoma"/>
          <w:sz w:val="26"/>
          <w:szCs w:val="26"/>
        </w:rPr>
        <w:t>Obiettivo di processo</w:t>
      </w:r>
    </w:p>
    <w:p w:rsidR="00605172" w:rsidRDefault="00F55F90">
      <w:r>
        <w:rPr>
          <w:rFonts w:ascii="Tahoma" w:eastAsia="Tahoma" w:hAnsi="Tahoma" w:cs="Tahoma"/>
          <w:sz w:val="22"/>
          <w:szCs w:val="22"/>
        </w:rPr>
        <w:t>Adottare strumenti comuni per l'osservazione e la valutazione di competenze chiave e di cittadinanza.</w:t>
      </w:r>
    </w:p>
    <w:p w:rsidR="00605172" w:rsidRDefault="00605172"/>
    <w:p w:rsidR="00605172" w:rsidRDefault="00F55F90">
      <w:r>
        <w:rPr>
          <w:rFonts w:ascii="Tahoma" w:eastAsia="Tahoma" w:hAnsi="Tahoma" w:cs="Tahoma"/>
          <w:sz w:val="26"/>
          <w:szCs w:val="26"/>
        </w:rPr>
        <w:t>Impegno di risorse umane interne alla scuola</w:t>
      </w:r>
    </w:p>
    <w:tbl>
      <w:tblPr>
        <w:tblStyle w:val="myTable"/>
        <w:tblW w:w="0" w:type="auto"/>
        <w:tblInd w:w="50" w:type="dxa"/>
        <w:tblLook w:val="04A0" w:firstRow="1" w:lastRow="0" w:firstColumn="1" w:lastColumn="0" w:noHBand="0" w:noVBand="1"/>
      </w:tblPr>
      <w:tblGrid>
        <w:gridCol w:w="1223"/>
        <w:gridCol w:w="2000"/>
        <w:gridCol w:w="2000"/>
        <w:gridCol w:w="2000"/>
        <w:gridCol w:w="2000"/>
      </w:tblGrid>
      <w:tr w:rsidR="00605172" w:rsidTr="00605172">
        <w:trPr>
          <w:cnfStyle w:val="100000000000" w:firstRow="1" w:lastRow="0" w:firstColumn="0" w:lastColumn="0" w:oddVBand="0" w:evenVBand="0" w:oddHBand="0" w:evenHBand="0" w:firstRowFirstColumn="0" w:firstRowLastColumn="0" w:lastRowFirstColumn="0" w:lastRowLastColumn="0"/>
        </w:trPr>
        <w:tc>
          <w:tcPr>
            <w:tcW w:w="1000" w:type="dxa"/>
          </w:tcPr>
          <w:p w:rsidR="00605172" w:rsidRDefault="00F55F90">
            <w:r>
              <w:t>Figure professionali</w:t>
            </w:r>
          </w:p>
        </w:tc>
        <w:tc>
          <w:tcPr>
            <w:tcW w:w="2000" w:type="dxa"/>
          </w:tcPr>
          <w:p w:rsidR="00605172" w:rsidRDefault="00F55F90">
            <w:r>
              <w:t>Tipologia di attività</w:t>
            </w:r>
          </w:p>
        </w:tc>
        <w:tc>
          <w:tcPr>
            <w:tcW w:w="2000" w:type="dxa"/>
          </w:tcPr>
          <w:p w:rsidR="00605172" w:rsidRDefault="00F55F90">
            <w:r>
              <w:t>Ore aggiuntive presunte</w:t>
            </w:r>
          </w:p>
        </w:tc>
        <w:tc>
          <w:tcPr>
            <w:tcW w:w="2000" w:type="dxa"/>
          </w:tcPr>
          <w:p w:rsidR="00605172" w:rsidRDefault="00F55F90">
            <w:r>
              <w:t>Costo previsto</w:t>
            </w:r>
          </w:p>
        </w:tc>
        <w:tc>
          <w:tcPr>
            <w:tcW w:w="2000" w:type="dxa"/>
          </w:tcPr>
          <w:p w:rsidR="00605172" w:rsidRDefault="00F55F90">
            <w:r>
              <w:t>Fonte finanziaria</w:t>
            </w:r>
          </w:p>
        </w:tc>
      </w:tr>
      <w:tr w:rsidR="00605172" w:rsidTr="00605172">
        <w:tc>
          <w:tcPr>
            <w:tcW w:w="1000" w:type="dxa"/>
          </w:tcPr>
          <w:p w:rsidR="00605172" w:rsidRDefault="00F55F90">
            <w:r>
              <w:t>Docenti</w:t>
            </w:r>
          </w:p>
        </w:tc>
        <w:tc>
          <w:tcPr>
            <w:tcW w:w="2000" w:type="dxa"/>
          </w:tcPr>
          <w:p w:rsidR="00605172" w:rsidRDefault="00F55F90">
            <w:r>
              <w:t>Gruppo di studio e di ricerca mediante attività di classi parallele e di commissione continuità primaria e secondaria di primo grado (certificazione delle competenze)</w:t>
            </w:r>
          </w:p>
        </w:tc>
        <w:tc>
          <w:tcPr>
            <w:tcW w:w="2000" w:type="dxa"/>
          </w:tcPr>
          <w:p w:rsidR="00605172" w:rsidRDefault="00F55F90">
            <w:r>
              <w:t>48</w:t>
            </w:r>
          </w:p>
        </w:tc>
        <w:tc>
          <w:tcPr>
            <w:tcW w:w="2000" w:type="dxa"/>
          </w:tcPr>
          <w:p w:rsidR="00605172" w:rsidRDefault="00605172"/>
        </w:tc>
        <w:tc>
          <w:tcPr>
            <w:tcW w:w="2000" w:type="dxa"/>
          </w:tcPr>
          <w:p w:rsidR="00605172" w:rsidRDefault="00F55F90">
            <w:r>
              <w:t>FIS</w:t>
            </w:r>
          </w:p>
        </w:tc>
      </w:tr>
      <w:tr w:rsidR="00605172" w:rsidTr="00605172">
        <w:tc>
          <w:tcPr>
            <w:tcW w:w="1000" w:type="dxa"/>
          </w:tcPr>
          <w:p w:rsidR="00605172" w:rsidRDefault="00F55F90">
            <w:r>
              <w:t>Personale ATA</w:t>
            </w:r>
          </w:p>
        </w:tc>
        <w:tc>
          <w:tcPr>
            <w:tcW w:w="2000" w:type="dxa"/>
          </w:tcPr>
          <w:p w:rsidR="00605172" w:rsidRDefault="00605172"/>
        </w:tc>
        <w:tc>
          <w:tcPr>
            <w:tcW w:w="2000" w:type="dxa"/>
          </w:tcPr>
          <w:p w:rsidR="00605172" w:rsidRDefault="00605172"/>
        </w:tc>
        <w:tc>
          <w:tcPr>
            <w:tcW w:w="2000" w:type="dxa"/>
          </w:tcPr>
          <w:p w:rsidR="00605172" w:rsidRDefault="00605172"/>
        </w:tc>
        <w:tc>
          <w:tcPr>
            <w:tcW w:w="2000" w:type="dxa"/>
          </w:tcPr>
          <w:p w:rsidR="00605172" w:rsidRDefault="00605172"/>
        </w:tc>
      </w:tr>
      <w:tr w:rsidR="00605172" w:rsidTr="00605172">
        <w:tc>
          <w:tcPr>
            <w:tcW w:w="1000" w:type="dxa"/>
          </w:tcPr>
          <w:p w:rsidR="00605172" w:rsidRDefault="00F55F90">
            <w:r>
              <w:t>Altre figure</w:t>
            </w:r>
          </w:p>
        </w:tc>
        <w:tc>
          <w:tcPr>
            <w:tcW w:w="2000" w:type="dxa"/>
          </w:tcPr>
          <w:p w:rsidR="00605172" w:rsidRDefault="00605172"/>
        </w:tc>
        <w:tc>
          <w:tcPr>
            <w:tcW w:w="2000" w:type="dxa"/>
          </w:tcPr>
          <w:p w:rsidR="00605172" w:rsidRDefault="00605172"/>
        </w:tc>
        <w:tc>
          <w:tcPr>
            <w:tcW w:w="2000" w:type="dxa"/>
          </w:tcPr>
          <w:p w:rsidR="00605172" w:rsidRDefault="00605172"/>
        </w:tc>
        <w:tc>
          <w:tcPr>
            <w:tcW w:w="2000" w:type="dxa"/>
          </w:tcPr>
          <w:p w:rsidR="00605172" w:rsidRDefault="00605172"/>
        </w:tc>
      </w:tr>
    </w:tbl>
    <w:p w:rsidR="00605172" w:rsidRDefault="00605172"/>
    <w:p w:rsidR="00605172" w:rsidRDefault="00F55F90">
      <w:r>
        <w:rPr>
          <w:rFonts w:ascii="Tahoma" w:eastAsia="Tahoma" w:hAnsi="Tahoma" w:cs="Tahoma"/>
          <w:sz w:val="26"/>
          <w:szCs w:val="26"/>
        </w:rPr>
        <w:t>Impegno finanziario per figure professionali esterne alla scuola e/o beni e servizi</w:t>
      </w:r>
    </w:p>
    <w:tbl>
      <w:tblPr>
        <w:tblStyle w:val="myTable"/>
        <w:tblW w:w="0" w:type="auto"/>
        <w:tblInd w:w="50" w:type="dxa"/>
        <w:tblLook w:val="04A0" w:firstRow="1" w:lastRow="0" w:firstColumn="1" w:lastColumn="0" w:noHBand="0" w:noVBand="1"/>
      </w:tblPr>
      <w:tblGrid>
        <w:gridCol w:w="3000"/>
        <w:gridCol w:w="3000"/>
        <w:gridCol w:w="3000"/>
      </w:tblGrid>
      <w:tr w:rsidR="00605172" w:rsidTr="00605172">
        <w:trPr>
          <w:cnfStyle w:val="100000000000" w:firstRow="1" w:lastRow="0" w:firstColumn="0" w:lastColumn="0" w:oddVBand="0" w:evenVBand="0" w:oddHBand="0" w:evenHBand="0" w:firstRowFirstColumn="0" w:firstRowLastColumn="0" w:lastRowFirstColumn="0" w:lastRowLastColumn="0"/>
        </w:trPr>
        <w:tc>
          <w:tcPr>
            <w:tcW w:w="3000" w:type="dxa"/>
          </w:tcPr>
          <w:p w:rsidR="00605172" w:rsidRDefault="00F55F90">
            <w:r>
              <w:t>Impegni finanziari per tipologia di spesa</w:t>
            </w:r>
          </w:p>
        </w:tc>
        <w:tc>
          <w:tcPr>
            <w:tcW w:w="3000" w:type="dxa"/>
          </w:tcPr>
          <w:p w:rsidR="00605172" w:rsidRDefault="00F55F90">
            <w:r>
              <w:t>Impegno presunto</w:t>
            </w:r>
          </w:p>
        </w:tc>
        <w:tc>
          <w:tcPr>
            <w:tcW w:w="3000" w:type="dxa"/>
          </w:tcPr>
          <w:p w:rsidR="00605172" w:rsidRDefault="00F55F90">
            <w:r>
              <w:t>Fonte finanziaria</w:t>
            </w:r>
          </w:p>
        </w:tc>
      </w:tr>
      <w:tr w:rsidR="00605172" w:rsidTr="00795894">
        <w:tc>
          <w:tcPr>
            <w:tcW w:w="3000" w:type="dxa"/>
            <w:shd w:val="clear" w:color="auto" w:fill="auto"/>
          </w:tcPr>
          <w:p w:rsidR="00605172" w:rsidRDefault="00795894">
            <w:r>
              <w:t>0</w:t>
            </w:r>
          </w:p>
        </w:tc>
        <w:tc>
          <w:tcPr>
            <w:tcW w:w="3000" w:type="dxa"/>
            <w:shd w:val="clear" w:color="auto" w:fill="auto"/>
          </w:tcPr>
          <w:p w:rsidR="00605172" w:rsidRDefault="00795894">
            <w:r>
              <w:t>0</w:t>
            </w:r>
          </w:p>
        </w:tc>
        <w:tc>
          <w:tcPr>
            <w:tcW w:w="3000" w:type="dxa"/>
            <w:shd w:val="clear" w:color="auto" w:fill="auto"/>
          </w:tcPr>
          <w:p w:rsidR="00605172" w:rsidRDefault="00605172"/>
        </w:tc>
      </w:tr>
    </w:tbl>
    <w:p w:rsidR="008E5636" w:rsidRDefault="008E5636">
      <w:pPr>
        <w:rPr>
          <w:rFonts w:ascii="Tahoma" w:eastAsia="Tahoma" w:hAnsi="Tahoma" w:cs="Tahoma"/>
          <w:sz w:val="26"/>
          <w:szCs w:val="26"/>
        </w:rPr>
      </w:pPr>
    </w:p>
    <w:p w:rsidR="008E5636" w:rsidRDefault="008E5636">
      <w:pPr>
        <w:rPr>
          <w:rFonts w:ascii="Tahoma" w:eastAsia="Tahoma" w:hAnsi="Tahoma" w:cs="Tahoma"/>
          <w:sz w:val="26"/>
          <w:szCs w:val="26"/>
        </w:rPr>
      </w:pPr>
      <w:r>
        <w:rPr>
          <w:rFonts w:ascii="Tahoma" w:eastAsia="Tahoma" w:hAnsi="Tahoma" w:cs="Tahoma"/>
          <w:sz w:val="26"/>
          <w:szCs w:val="26"/>
        </w:rPr>
        <w:br w:type="page"/>
      </w:r>
    </w:p>
    <w:p w:rsidR="00605172" w:rsidRDefault="00F55F90">
      <w:r>
        <w:rPr>
          <w:rFonts w:ascii="Tahoma" w:eastAsia="Tahoma" w:hAnsi="Tahoma" w:cs="Tahoma"/>
          <w:sz w:val="26"/>
          <w:szCs w:val="26"/>
        </w:rPr>
        <w:lastRenderedPageBreak/>
        <w:t>Obiettivo di processo</w:t>
      </w:r>
    </w:p>
    <w:p w:rsidR="00605172" w:rsidRDefault="00F55F90">
      <w:r>
        <w:rPr>
          <w:rFonts w:ascii="Tahoma" w:eastAsia="Tahoma" w:hAnsi="Tahoma" w:cs="Tahoma"/>
          <w:sz w:val="22"/>
          <w:szCs w:val="22"/>
        </w:rPr>
        <w:t>Favorire la partecipazione attiva, il coinvolgimento e la collaborazione delle famiglie alle iniziative intraprese dalla scuola.</w:t>
      </w:r>
    </w:p>
    <w:p w:rsidR="00605172" w:rsidRDefault="00605172"/>
    <w:p w:rsidR="00605172" w:rsidRDefault="00F55F90">
      <w:r>
        <w:rPr>
          <w:rFonts w:ascii="Tahoma" w:eastAsia="Tahoma" w:hAnsi="Tahoma" w:cs="Tahoma"/>
          <w:sz w:val="26"/>
          <w:szCs w:val="26"/>
        </w:rPr>
        <w:t>Impegno di risorse umane interne alla scuola</w:t>
      </w:r>
    </w:p>
    <w:tbl>
      <w:tblPr>
        <w:tblStyle w:val="myTable"/>
        <w:tblW w:w="0" w:type="auto"/>
        <w:tblInd w:w="50" w:type="dxa"/>
        <w:tblLook w:val="04A0" w:firstRow="1" w:lastRow="0" w:firstColumn="1" w:lastColumn="0" w:noHBand="0" w:noVBand="1"/>
      </w:tblPr>
      <w:tblGrid>
        <w:gridCol w:w="1223"/>
        <w:gridCol w:w="2000"/>
        <w:gridCol w:w="2000"/>
        <w:gridCol w:w="2000"/>
        <w:gridCol w:w="2000"/>
      </w:tblGrid>
      <w:tr w:rsidR="00605172" w:rsidTr="00605172">
        <w:trPr>
          <w:cnfStyle w:val="100000000000" w:firstRow="1" w:lastRow="0" w:firstColumn="0" w:lastColumn="0" w:oddVBand="0" w:evenVBand="0" w:oddHBand="0" w:evenHBand="0" w:firstRowFirstColumn="0" w:firstRowLastColumn="0" w:lastRowFirstColumn="0" w:lastRowLastColumn="0"/>
        </w:trPr>
        <w:tc>
          <w:tcPr>
            <w:tcW w:w="1000" w:type="dxa"/>
          </w:tcPr>
          <w:p w:rsidR="00605172" w:rsidRDefault="00F55F90">
            <w:r>
              <w:t>Figure professionali</w:t>
            </w:r>
          </w:p>
        </w:tc>
        <w:tc>
          <w:tcPr>
            <w:tcW w:w="2000" w:type="dxa"/>
          </w:tcPr>
          <w:p w:rsidR="00605172" w:rsidRDefault="00F55F90">
            <w:r>
              <w:t>Tipologia di attività</w:t>
            </w:r>
          </w:p>
        </w:tc>
        <w:tc>
          <w:tcPr>
            <w:tcW w:w="2000" w:type="dxa"/>
          </w:tcPr>
          <w:p w:rsidR="00605172" w:rsidRDefault="00F55F90">
            <w:r>
              <w:t>Ore aggiuntive presunte</w:t>
            </w:r>
          </w:p>
        </w:tc>
        <w:tc>
          <w:tcPr>
            <w:tcW w:w="2000" w:type="dxa"/>
          </w:tcPr>
          <w:p w:rsidR="00605172" w:rsidRDefault="00F55F90">
            <w:r>
              <w:t>Costo previsto</w:t>
            </w:r>
          </w:p>
        </w:tc>
        <w:tc>
          <w:tcPr>
            <w:tcW w:w="2000" w:type="dxa"/>
          </w:tcPr>
          <w:p w:rsidR="00605172" w:rsidRDefault="00F55F90">
            <w:r>
              <w:t>Fonte finanziaria</w:t>
            </w:r>
          </w:p>
        </w:tc>
      </w:tr>
      <w:tr w:rsidR="00605172" w:rsidTr="00605172">
        <w:tc>
          <w:tcPr>
            <w:tcW w:w="1000" w:type="dxa"/>
          </w:tcPr>
          <w:p w:rsidR="00605172" w:rsidRDefault="00F55F90">
            <w:r>
              <w:t>Docenti</w:t>
            </w:r>
          </w:p>
        </w:tc>
        <w:tc>
          <w:tcPr>
            <w:tcW w:w="2000" w:type="dxa"/>
          </w:tcPr>
          <w:p w:rsidR="00605172" w:rsidRDefault="00F55F90">
            <w:r>
              <w:t xml:space="preserve">Condividere il Patto Formativo in assemblee dedicate e nelle classi quarte e quinte. Stendere un nuovo documento. </w:t>
            </w:r>
          </w:p>
        </w:tc>
        <w:tc>
          <w:tcPr>
            <w:tcW w:w="2000" w:type="dxa"/>
          </w:tcPr>
          <w:p w:rsidR="00605172" w:rsidRDefault="00F55F90">
            <w:r>
              <w:t>4</w:t>
            </w:r>
          </w:p>
        </w:tc>
        <w:tc>
          <w:tcPr>
            <w:tcW w:w="2000" w:type="dxa"/>
          </w:tcPr>
          <w:p w:rsidR="00605172" w:rsidRDefault="00605172"/>
        </w:tc>
        <w:tc>
          <w:tcPr>
            <w:tcW w:w="2000" w:type="dxa"/>
          </w:tcPr>
          <w:p w:rsidR="00605172" w:rsidRDefault="00605172"/>
        </w:tc>
      </w:tr>
      <w:tr w:rsidR="00605172" w:rsidTr="00605172">
        <w:tc>
          <w:tcPr>
            <w:tcW w:w="1000" w:type="dxa"/>
          </w:tcPr>
          <w:p w:rsidR="00605172" w:rsidRDefault="00F55F90">
            <w:r>
              <w:t>Personale ATA</w:t>
            </w:r>
          </w:p>
        </w:tc>
        <w:tc>
          <w:tcPr>
            <w:tcW w:w="2000" w:type="dxa"/>
          </w:tcPr>
          <w:p w:rsidR="00605172" w:rsidRDefault="00F55F90">
            <w:r>
              <w:t>Partecipazione ad alcuni incontri di condivisione e modifica del Patto Formativo.</w:t>
            </w:r>
          </w:p>
        </w:tc>
        <w:tc>
          <w:tcPr>
            <w:tcW w:w="2000" w:type="dxa"/>
          </w:tcPr>
          <w:p w:rsidR="00605172" w:rsidRDefault="00F55F90">
            <w:r>
              <w:t>2</w:t>
            </w:r>
          </w:p>
        </w:tc>
        <w:tc>
          <w:tcPr>
            <w:tcW w:w="2000" w:type="dxa"/>
          </w:tcPr>
          <w:p w:rsidR="00605172" w:rsidRDefault="00605172"/>
        </w:tc>
        <w:tc>
          <w:tcPr>
            <w:tcW w:w="2000" w:type="dxa"/>
          </w:tcPr>
          <w:p w:rsidR="00605172" w:rsidRDefault="00605172"/>
        </w:tc>
      </w:tr>
      <w:tr w:rsidR="00605172" w:rsidTr="00605172">
        <w:tc>
          <w:tcPr>
            <w:tcW w:w="1000" w:type="dxa"/>
          </w:tcPr>
          <w:p w:rsidR="00605172" w:rsidRDefault="00F55F90">
            <w:r>
              <w:t>Altre figure</w:t>
            </w:r>
          </w:p>
        </w:tc>
        <w:tc>
          <w:tcPr>
            <w:tcW w:w="2000" w:type="dxa"/>
          </w:tcPr>
          <w:p w:rsidR="00605172" w:rsidRDefault="00F55F90">
            <w:r>
              <w:t>Eventuali incontri con esperti (psicologa o pedagogista) in conferenza aperta a tutti i soggetti coinvolti (docenti, genitori e personale A.T.A.).</w:t>
            </w:r>
          </w:p>
        </w:tc>
        <w:tc>
          <w:tcPr>
            <w:tcW w:w="2000" w:type="dxa"/>
          </w:tcPr>
          <w:p w:rsidR="00605172" w:rsidRPr="00795894" w:rsidRDefault="00F55F90" w:rsidP="00795894">
            <w:r>
              <w:t>2</w:t>
            </w:r>
          </w:p>
        </w:tc>
        <w:tc>
          <w:tcPr>
            <w:tcW w:w="2000" w:type="dxa"/>
          </w:tcPr>
          <w:p w:rsidR="00605172" w:rsidRDefault="00605172"/>
        </w:tc>
        <w:tc>
          <w:tcPr>
            <w:tcW w:w="2000" w:type="dxa"/>
          </w:tcPr>
          <w:p w:rsidR="00605172" w:rsidRDefault="00605172"/>
        </w:tc>
      </w:tr>
    </w:tbl>
    <w:p w:rsidR="00605172" w:rsidRDefault="00605172"/>
    <w:p w:rsidR="00605172" w:rsidRDefault="00F55F90">
      <w:r>
        <w:rPr>
          <w:rFonts w:ascii="Tahoma" w:eastAsia="Tahoma" w:hAnsi="Tahoma" w:cs="Tahoma"/>
          <w:sz w:val="26"/>
          <w:szCs w:val="26"/>
        </w:rPr>
        <w:t>Impegno finanziario per figure professionali esterne alla scuola e/o beni e servizi</w:t>
      </w:r>
    </w:p>
    <w:tbl>
      <w:tblPr>
        <w:tblStyle w:val="myTable"/>
        <w:tblW w:w="0" w:type="auto"/>
        <w:tblInd w:w="50" w:type="dxa"/>
        <w:tblLook w:val="04A0" w:firstRow="1" w:lastRow="0" w:firstColumn="1" w:lastColumn="0" w:noHBand="0" w:noVBand="1"/>
      </w:tblPr>
      <w:tblGrid>
        <w:gridCol w:w="3000"/>
        <w:gridCol w:w="3000"/>
        <w:gridCol w:w="3000"/>
      </w:tblGrid>
      <w:tr w:rsidR="00605172" w:rsidTr="00605172">
        <w:trPr>
          <w:cnfStyle w:val="100000000000" w:firstRow="1" w:lastRow="0" w:firstColumn="0" w:lastColumn="0" w:oddVBand="0" w:evenVBand="0" w:oddHBand="0" w:evenHBand="0" w:firstRowFirstColumn="0" w:firstRowLastColumn="0" w:lastRowFirstColumn="0" w:lastRowLastColumn="0"/>
        </w:trPr>
        <w:tc>
          <w:tcPr>
            <w:tcW w:w="3000" w:type="dxa"/>
          </w:tcPr>
          <w:p w:rsidR="00605172" w:rsidRDefault="00F55F90">
            <w:r>
              <w:t>Impegni finanziari per tipologia di spesa</w:t>
            </w:r>
          </w:p>
        </w:tc>
        <w:tc>
          <w:tcPr>
            <w:tcW w:w="3000" w:type="dxa"/>
          </w:tcPr>
          <w:p w:rsidR="00605172" w:rsidRDefault="00F55F90">
            <w:r>
              <w:t>Impegno presunto</w:t>
            </w:r>
          </w:p>
        </w:tc>
        <w:tc>
          <w:tcPr>
            <w:tcW w:w="3000" w:type="dxa"/>
          </w:tcPr>
          <w:p w:rsidR="00605172" w:rsidRDefault="00F55F90">
            <w:r>
              <w:t>Fonte finanziaria</w:t>
            </w:r>
          </w:p>
        </w:tc>
      </w:tr>
      <w:tr w:rsidR="00605172" w:rsidTr="00795894">
        <w:tc>
          <w:tcPr>
            <w:tcW w:w="3000" w:type="dxa"/>
            <w:shd w:val="clear" w:color="auto" w:fill="auto"/>
          </w:tcPr>
          <w:p w:rsidR="00605172" w:rsidRDefault="00795894" w:rsidP="00795894">
            <w:pPr>
              <w:jc w:val="right"/>
            </w:pPr>
            <w:r>
              <w:t>0</w:t>
            </w:r>
          </w:p>
        </w:tc>
        <w:tc>
          <w:tcPr>
            <w:tcW w:w="3000" w:type="dxa"/>
            <w:shd w:val="clear" w:color="auto" w:fill="auto"/>
          </w:tcPr>
          <w:p w:rsidR="00605172" w:rsidRDefault="00795894" w:rsidP="00AB0284">
            <w:pPr>
              <w:jc w:val="right"/>
            </w:pPr>
            <w:r>
              <w:t>0</w:t>
            </w:r>
          </w:p>
        </w:tc>
        <w:tc>
          <w:tcPr>
            <w:tcW w:w="3000" w:type="dxa"/>
            <w:shd w:val="clear" w:color="auto" w:fill="auto"/>
          </w:tcPr>
          <w:p w:rsidR="00605172" w:rsidRDefault="00605172"/>
        </w:tc>
      </w:tr>
    </w:tbl>
    <w:p w:rsidR="00605172" w:rsidRDefault="00605172"/>
    <w:p w:rsidR="00605172" w:rsidRDefault="00605172"/>
    <w:p w:rsidR="008E5636" w:rsidRDefault="008E5636"/>
    <w:p w:rsidR="00605172" w:rsidRDefault="00605172"/>
    <w:p w:rsidR="00795894" w:rsidRDefault="00795894">
      <w:pPr>
        <w:rPr>
          <w:rFonts w:ascii="Tahoma" w:eastAsia="Tahoma" w:hAnsi="Tahoma" w:cs="Tahoma"/>
          <w:sz w:val="26"/>
          <w:szCs w:val="26"/>
        </w:rPr>
      </w:pPr>
      <w:r>
        <w:rPr>
          <w:rFonts w:ascii="Tahoma" w:eastAsia="Tahoma" w:hAnsi="Tahoma" w:cs="Tahoma"/>
          <w:sz w:val="26"/>
          <w:szCs w:val="26"/>
        </w:rPr>
        <w:br w:type="page"/>
      </w:r>
    </w:p>
    <w:p w:rsidR="00605172" w:rsidRDefault="00F55F90">
      <w:r>
        <w:rPr>
          <w:rFonts w:ascii="Tahoma" w:eastAsia="Tahoma" w:hAnsi="Tahoma" w:cs="Tahoma"/>
          <w:sz w:val="26"/>
          <w:szCs w:val="26"/>
        </w:rPr>
        <w:lastRenderedPageBreak/>
        <w:t>Obiettivo di processo</w:t>
      </w:r>
    </w:p>
    <w:p w:rsidR="00605172" w:rsidRDefault="00F55F90">
      <w:r>
        <w:rPr>
          <w:rFonts w:ascii="Tahoma" w:eastAsia="Tahoma" w:hAnsi="Tahoma" w:cs="Tahoma"/>
          <w:sz w:val="22"/>
          <w:szCs w:val="22"/>
        </w:rPr>
        <w:t>Favorire l’apprendimento cooperativo, promuovere metodologie attive e ripensare spazi e tempi, lavorando in una prospettiva di classi aperte.</w:t>
      </w:r>
    </w:p>
    <w:p w:rsidR="00605172" w:rsidRDefault="00605172"/>
    <w:p w:rsidR="00605172" w:rsidRDefault="00F55F90">
      <w:r>
        <w:rPr>
          <w:rFonts w:ascii="Tahoma" w:eastAsia="Tahoma" w:hAnsi="Tahoma" w:cs="Tahoma"/>
          <w:sz w:val="26"/>
          <w:szCs w:val="26"/>
        </w:rPr>
        <w:t>Impegno di risorse umane interne alla scuola</w:t>
      </w:r>
    </w:p>
    <w:tbl>
      <w:tblPr>
        <w:tblStyle w:val="myTable"/>
        <w:tblW w:w="0" w:type="auto"/>
        <w:tblInd w:w="50" w:type="dxa"/>
        <w:tblLook w:val="04A0" w:firstRow="1" w:lastRow="0" w:firstColumn="1" w:lastColumn="0" w:noHBand="0" w:noVBand="1"/>
      </w:tblPr>
      <w:tblGrid>
        <w:gridCol w:w="1223"/>
        <w:gridCol w:w="2000"/>
        <w:gridCol w:w="2000"/>
        <w:gridCol w:w="2000"/>
        <w:gridCol w:w="2000"/>
      </w:tblGrid>
      <w:tr w:rsidR="00605172" w:rsidTr="00605172">
        <w:trPr>
          <w:cnfStyle w:val="100000000000" w:firstRow="1" w:lastRow="0" w:firstColumn="0" w:lastColumn="0" w:oddVBand="0" w:evenVBand="0" w:oddHBand="0" w:evenHBand="0" w:firstRowFirstColumn="0" w:firstRowLastColumn="0" w:lastRowFirstColumn="0" w:lastRowLastColumn="0"/>
        </w:trPr>
        <w:tc>
          <w:tcPr>
            <w:tcW w:w="1000" w:type="dxa"/>
          </w:tcPr>
          <w:p w:rsidR="00605172" w:rsidRDefault="00F55F90">
            <w:r>
              <w:t>Figure professionali</w:t>
            </w:r>
          </w:p>
        </w:tc>
        <w:tc>
          <w:tcPr>
            <w:tcW w:w="2000" w:type="dxa"/>
          </w:tcPr>
          <w:p w:rsidR="00605172" w:rsidRDefault="00F55F90">
            <w:r>
              <w:t>Tipologia di attività</w:t>
            </w:r>
          </w:p>
        </w:tc>
        <w:tc>
          <w:tcPr>
            <w:tcW w:w="2000" w:type="dxa"/>
          </w:tcPr>
          <w:p w:rsidR="00605172" w:rsidRDefault="00F55F90">
            <w:r>
              <w:t>Ore aggiuntive presunte</w:t>
            </w:r>
          </w:p>
        </w:tc>
        <w:tc>
          <w:tcPr>
            <w:tcW w:w="2000" w:type="dxa"/>
          </w:tcPr>
          <w:p w:rsidR="00605172" w:rsidRDefault="00F55F90">
            <w:r>
              <w:t>Costo previsto</w:t>
            </w:r>
          </w:p>
        </w:tc>
        <w:tc>
          <w:tcPr>
            <w:tcW w:w="2000" w:type="dxa"/>
          </w:tcPr>
          <w:p w:rsidR="00605172" w:rsidRDefault="00F55F90">
            <w:r>
              <w:t>Fonte finanziaria</w:t>
            </w:r>
          </w:p>
        </w:tc>
      </w:tr>
      <w:tr w:rsidR="00605172" w:rsidTr="00605172">
        <w:tc>
          <w:tcPr>
            <w:tcW w:w="1000" w:type="dxa"/>
          </w:tcPr>
          <w:p w:rsidR="00605172" w:rsidRDefault="00F55F90">
            <w:r>
              <w:t>Docenti</w:t>
            </w:r>
          </w:p>
        </w:tc>
        <w:tc>
          <w:tcPr>
            <w:tcW w:w="2000" w:type="dxa"/>
          </w:tcPr>
          <w:p w:rsidR="00605172" w:rsidRDefault="00F55F90">
            <w:r>
              <w:t>Confronto e scambio durante le classi parallele.</w:t>
            </w:r>
          </w:p>
        </w:tc>
        <w:tc>
          <w:tcPr>
            <w:tcW w:w="2000" w:type="dxa"/>
          </w:tcPr>
          <w:p w:rsidR="00605172" w:rsidRDefault="00AB0284" w:rsidP="00AB0284">
            <w:r>
              <w:t>(*)</w:t>
            </w:r>
          </w:p>
        </w:tc>
        <w:tc>
          <w:tcPr>
            <w:tcW w:w="2000" w:type="dxa"/>
          </w:tcPr>
          <w:p w:rsidR="00605172" w:rsidRDefault="00605172"/>
        </w:tc>
        <w:tc>
          <w:tcPr>
            <w:tcW w:w="2000" w:type="dxa"/>
          </w:tcPr>
          <w:p w:rsidR="00605172" w:rsidRDefault="00605172"/>
        </w:tc>
      </w:tr>
      <w:tr w:rsidR="00605172" w:rsidTr="00605172">
        <w:tc>
          <w:tcPr>
            <w:tcW w:w="1000" w:type="dxa"/>
          </w:tcPr>
          <w:p w:rsidR="00605172" w:rsidRDefault="00F55F90">
            <w:r>
              <w:t>Personale ATA</w:t>
            </w:r>
          </w:p>
        </w:tc>
        <w:tc>
          <w:tcPr>
            <w:tcW w:w="2000" w:type="dxa"/>
          </w:tcPr>
          <w:p w:rsidR="00605172" w:rsidRDefault="00605172"/>
        </w:tc>
        <w:tc>
          <w:tcPr>
            <w:tcW w:w="2000" w:type="dxa"/>
          </w:tcPr>
          <w:p w:rsidR="00605172" w:rsidRDefault="00605172"/>
        </w:tc>
        <w:tc>
          <w:tcPr>
            <w:tcW w:w="2000" w:type="dxa"/>
          </w:tcPr>
          <w:p w:rsidR="00605172" w:rsidRDefault="00605172"/>
        </w:tc>
        <w:tc>
          <w:tcPr>
            <w:tcW w:w="2000" w:type="dxa"/>
          </w:tcPr>
          <w:p w:rsidR="00605172" w:rsidRDefault="00605172"/>
        </w:tc>
      </w:tr>
      <w:tr w:rsidR="00605172" w:rsidTr="00605172">
        <w:tc>
          <w:tcPr>
            <w:tcW w:w="1000" w:type="dxa"/>
          </w:tcPr>
          <w:p w:rsidR="00605172" w:rsidRDefault="00F55F90">
            <w:r>
              <w:t>Altre figure</w:t>
            </w:r>
          </w:p>
        </w:tc>
        <w:tc>
          <w:tcPr>
            <w:tcW w:w="2000" w:type="dxa"/>
          </w:tcPr>
          <w:p w:rsidR="00605172" w:rsidRDefault="00605172"/>
        </w:tc>
        <w:tc>
          <w:tcPr>
            <w:tcW w:w="2000" w:type="dxa"/>
          </w:tcPr>
          <w:p w:rsidR="00605172" w:rsidRDefault="00605172"/>
        </w:tc>
        <w:tc>
          <w:tcPr>
            <w:tcW w:w="2000" w:type="dxa"/>
          </w:tcPr>
          <w:p w:rsidR="00605172" w:rsidRDefault="00605172"/>
        </w:tc>
        <w:tc>
          <w:tcPr>
            <w:tcW w:w="2000" w:type="dxa"/>
          </w:tcPr>
          <w:p w:rsidR="00605172" w:rsidRDefault="00605172"/>
        </w:tc>
      </w:tr>
    </w:tbl>
    <w:p w:rsidR="00605172" w:rsidRDefault="00AB0284">
      <w:r>
        <w:t>(*) Non sono previste ore aggiuntive perché vengono utilizzate in parte le ore settimanali di programmazione</w:t>
      </w:r>
    </w:p>
    <w:p w:rsidR="00605172" w:rsidRDefault="00F55F90">
      <w:r>
        <w:rPr>
          <w:rFonts w:ascii="Tahoma" w:eastAsia="Tahoma" w:hAnsi="Tahoma" w:cs="Tahoma"/>
          <w:sz w:val="26"/>
          <w:szCs w:val="26"/>
        </w:rPr>
        <w:t xml:space="preserve">Impegno finanziario </w:t>
      </w:r>
      <w:r w:rsidR="00400B07">
        <w:rPr>
          <w:rFonts w:ascii="Tahoma" w:eastAsia="Tahoma" w:hAnsi="Tahoma" w:cs="Tahoma"/>
          <w:sz w:val="26"/>
          <w:szCs w:val="26"/>
        </w:rPr>
        <w:t>per figure</w:t>
      </w:r>
      <w:r>
        <w:rPr>
          <w:rFonts w:ascii="Tahoma" w:eastAsia="Tahoma" w:hAnsi="Tahoma" w:cs="Tahoma"/>
          <w:sz w:val="26"/>
          <w:szCs w:val="26"/>
        </w:rPr>
        <w:t xml:space="preserve"> professionali esterne alla scuola e/o beni e servizi</w:t>
      </w:r>
    </w:p>
    <w:tbl>
      <w:tblPr>
        <w:tblStyle w:val="myTable"/>
        <w:tblW w:w="0" w:type="auto"/>
        <w:tblInd w:w="50" w:type="dxa"/>
        <w:tblLook w:val="04A0" w:firstRow="1" w:lastRow="0" w:firstColumn="1" w:lastColumn="0" w:noHBand="0" w:noVBand="1"/>
      </w:tblPr>
      <w:tblGrid>
        <w:gridCol w:w="3000"/>
        <w:gridCol w:w="3000"/>
        <w:gridCol w:w="3231"/>
      </w:tblGrid>
      <w:tr w:rsidR="00605172" w:rsidTr="007769C9">
        <w:trPr>
          <w:cnfStyle w:val="100000000000" w:firstRow="1" w:lastRow="0" w:firstColumn="0" w:lastColumn="0" w:oddVBand="0" w:evenVBand="0" w:oddHBand="0" w:evenHBand="0" w:firstRowFirstColumn="0" w:firstRowLastColumn="0" w:lastRowFirstColumn="0" w:lastRowLastColumn="0"/>
        </w:trPr>
        <w:tc>
          <w:tcPr>
            <w:tcW w:w="3000" w:type="dxa"/>
          </w:tcPr>
          <w:p w:rsidR="00605172" w:rsidRDefault="00400B07">
            <w:r>
              <w:t>Impegni finanziari</w:t>
            </w:r>
            <w:r w:rsidR="00F55F90">
              <w:t xml:space="preserve"> per tipologia di spesa</w:t>
            </w:r>
          </w:p>
        </w:tc>
        <w:tc>
          <w:tcPr>
            <w:tcW w:w="3000" w:type="dxa"/>
          </w:tcPr>
          <w:p w:rsidR="00605172" w:rsidRDefault="00F55F90">
            <w:r>
              <w:t>Impegno presunto</w:t>
            </w:r>
          </w:p>
        </w:tc>
        <w:tc>
          <w:tcPr>
            <w:tcW w:w="3231" w:type="dxa"/>
          </w:tcPr>
          <w:p w:rsidR="00605172" w:rsidRDefault="00F55F90">
            <w:r>
              <w:t>Fonte finanziaria</w:t>
            </w:r>
          </w:p>
        </w:tc>
      </w:tr>
      <w:tr w:rsidR="00605172" w:rsidTr="007769C9">
        <w:trPr>
          <w:trHeight w:val="907"/>
        </w:trPr>
        <w:tc>
          <w:tcPr>
            <w:tcW w:w="3000" w:type="dxa"/>
          </w:tcPr>
          <w:p w:rsidR="00605172" w:rsidRDefault="00F55F90">
            <w:r>
              <w:t>Formatori</w:t>
            </w:r>
          </w:p>
        </w:tc>
        <w:tc>
          <w:tcPr>
            <w:tcW w:w="3000" w:type="dxa"/>
          </w:tcPr>
          <w:p w:rsidR="00605172" w:rsidRDefault="00AB0284">
            <w:r>
              <w:t>€ 2.400</w:t>
            </w:r>
          </w:p>
        </w:tc>
        <w:tc>
          <w:tcPr>
            <w:tcW w:w="3231" w:type="dxa"/>
          </w:tcPr>
          <w:p w:rsidR="00605172" w:rsidRDefault="00AB0284" w:rsidP="00AE50BD">
            <w:r>
              <w:t>Bilancio della scuola</w:t>
            </w:r>
          </w:p>
        </w:tc>
      </w:tr>
      <w:tr w:rsidR="00605172" w:rsidTr="007769C9">
        <w:tc>
          <w:tcPr>
            <w:tcW w:w="3000" w:type="dxa"/>
          </w:tcPr>
          <w:p w:rsidR="00605172" w:rsidRDefault="00F55F90">
            <w:r>
              <w:t>Consulenti</w:t>
            </w:r>
          </w:p>
        </w:tc>
        <w:tc>
          <w:tcPr>
            <w:tcW w:w="3000" w:type="dxa"/>
          </w:tcPr>
          <w:p w:rsidR="00605172" w:rsidRDefault="00605172"/>
        </w:tc>
        <w:tc>
          <w:tcPr>
            <w:tcW w:w="3231" w:type="dxa"/>
          </w:tcPr>
          <w:p w:rsidR="00605172" w:rsidRDefault="00605172"/>
        </w:tc>
      </w:tr>
      <w:tr w:rsidR="00605172" w:rsidTr="007769C9">
        <w:tc>
          <w:tcPr>
            <w:tcW w:w="3000" w:type="dxa"/>
          </w:tcPr>
          <w:p w:rsidR="00605172" w:rsidRDefault="00F55F90">
            <w:r>
              <w:t>Attrezzature</w:t>
            </w:r>
          </w:p>
        </w:tc>
        <w:tc>
          <w:tcPr>
            <w:tcW w:w="3000" w:type="dxa"/>
          </w:tcPr>
          <w:p w:rsidR="00605172" w:rsidRDefault="00605172"/>
        </w:tc>
        <w:tc>
          <w:tcPr>
            <w:tcW w:w="3231" w:type="dxa"/>
          </w:tcPr>
          <w:p w:rsidR="00605172" w:rsidRDefault="00605172"/>
        </w:tc>
      </w:tr>
      <w:tr w:rsidR="00605172" w:rsidTr="007769C9">
        <w:tc>
          <w:tcPr>
            <w:tcW w:w="3000" w:type="dxa"/>
          </w:tcPr>
          <w:p w:rsidR="00605172" w:rsidRDefault="00F55F90">
            <w:r>
              <w:t>Servizi</w:t>
            </w:r>
          </w:p>
        </w:tc>
        <w:tc>
          <w:tcPr>
            <w:tcW w:w="3000" w:type="dxa"/>
          </w:tcPr>
          <w:p w:rsidR="00605172" w:rsidRDefault="00605172"/>
        </w:tc>
        <w:tc>
          <w:tcPr>
            <w:tcW w:w="3231" w:type="dxa"/>
          </w:tcPr>
          <w:p w:rsidR="00605172" w:rsidRDefault="00605172"/>
        </w:tc>
      </w:tr>
      <w:tr w:rsidR="00605172" w:rsidTr="007769C9">
        <w:tc>
          <w:tcPr>
            <w:tcW w:w="3000" w:type="dxa"/>
          </w:tcPr>
          <w:p w:rsidR="00605172" w:rsidRDefault="00F55F90">
            <w:r>
              <w:t>Altro</w:t>
            </w:r>
          </w:p>
        </w:tc>
        <w:tc>
          <w:tcPr>
            <w:tcW w:w="3000" w:type="dxa"/>
          </w:tcPr>
          <w:p w:rsidR="00605172" w:rsidRDefault="00605172"/>
        </w:tc>
        <w:tc>
          <w:tcPr>
            <w:tcW w:w="3231" w:type="dxa"/>
          </w:tcPr>
          <w:p w:rsidR="00605172" w:rsidRDefault="00605172"/>
        </w:tc>
      </w:tr>
    </w:tbl>
    <w:p w:rsidR="00605172" w:rsidRDefault="00605172"/>
    <w:p w:rsidR="00AE50BD" w:rsidRDefault="00AE50BD">
      <w:r>
        <w:br w:type="page"/>
      </w:r>
    </w:p>
    <w:p w:rsidR="00605172" w:rsidRDefault="00F55F90">
      <w:r>
        <w:rPr>
          <w:rFonts w:ascii="Tahoma" w:eastAsia="Tahoma" w:hAnsi="Tahoma" w:cs="Tahoma"/>
          <w:sz w:val="26"/>
          <w:szCs w:val="26"/>
        </w:rPr>
        <w:lastRenderedPageBreak/>
        <w:t>Obiettivo di processo</w:t>
      </w:r>
    </w:p>
    <w:p w:rsidR="00605172" w:rsidRDefault="00F55F90">
      <w:r>
        <w:rPr>
          <w:rFonts w:ascii="Tahoma" w:eastAsia="Tahoma" w:hAnsi="Tahoma" w:cs="Tahoma"/>
          <w:sz w:val="22"/>
          <w:szCs w:val="22"/>
        </w:rPr>
        <w:t>Progettare e</w:t>
      </w:r>
      <w:r w:rsidR="00AB0284">
        <w:rPr>
          <w:rFonts w:ascii="Tahoma" w:eastAsia="Tahoma" w:hAnsi="Tahoma" w:cs="Tahoma"/>
          <w:sz w:val="22"/>
          <w:szCs w:val="22"/>
        </w:rPr>
        <w:t xml:space="preserve"> realizzare percorsi educativo-</w:t>
      </w:r>
      <w:r>
        <w:rPr>
          <w:rFonts w:ascii="Tahoma" w:eastAsia="Tahoma" w:hAnsi="Tahoma" w:cs="Tahoma"/>
          <w:sz w:val="22"/>
          <w:szCs w:val="22"/>
        </w:rPr>
        <w:t>didattici condivisi volti all'acquisizione di competenze sociali e civiche.</w:t>
      </w:r>
    </w:p>
    <w:p w:rsidR="00605172" w:rsidRDefault="00605172"/>
    <w:p w:rsidR="00605172" w:rsidRDefault="00F55F90">
      <w:r>
        <w:rPr>
          <w:rFonts w:ascii="Tahoma" w:eastAsia="Tahoma" w:hAnsi="Tahoma" w:cs="Tahoma"/>
          <w:sz w:val="26"/>
          <w:szCs w:val="26"/>
        </w:rPr>
        <w:t>Impegno di risorse umane interne alla scuola</w:t>
      </w:r>
    </w:p>
    <w:tbl>
      <w:tblPr>
        <w:tblStyle w:val="myTable"/>
        <w:tblW w:w="0" w:type="auto"/>
        <w:tblInd w:w="50" w:type="dxa"/>
        <w:tblLook w:val="04A0" w:firstRow="1" w:lastRow="0" w:firstColumn="1" w:lastColumn="0" w:noHBand="0" w:noVBand="1"/>
      </w:tblPr>
      <w:tblGrid>
        <w:gridCol w:w="1223"/>
        <w:gridCol w:w="2000"/>
        <w:gridCol w:w="2000"/>
        <w:gridCol w:w="2000"/>
        <w:gridCol w:w="2000"/>
      </w:tblGrid>
      <w:tr w:rsidR="00605172" w:rsidTr="00605172">
        <w:trPr>
          <w:cnfStyle w:val="100000000000" w:firstRow="1" w:lastRow="0" w:firstColumn="0" w:lastColumn="0" w:oddVBand="0" w:evenVBand="0" w:oddHBand="0" w:evenHBand="0" w:firstRowFirstColumn="0" w:firstRowLastColumn="0" w:lastRowFirstColumn="0" w:lastRowLastColumn="0"/>
        </w:trPr>
        <w:tc>
          <w:tcPr>
            <w:tcW w:w="1000" w:type="dxa"/>
          </w:tcPr>
          <w:p w:rsidR="00605172" w:rsidRDefault="00F55F90">
            <w:r>
              <w:t>Figure professionali</w:t>
            </w:r>
          </w:p>
        </w:tc>
        <w:tc>
          <w:tcPr>
            <w:tcW w:w="2000" w:type="dxa"/>
          </w:tcPr>
          <w:p w:rsidR="00605172" w:rsidRDefault="00F55F90">
            <w:r>
              <w:t>Tipologia di attività</w:t>
            </w:r>
          </w:p>
        </w:tc>
        <w:tc>
          <w:tcPr>
            <w:tcW w:w="2000" w:type="dxa"/>
          </w:tcPr>
          <w:p w:rsidR="00605172" w:rsidRDefault="00F55F90">
            <w:r>
              <w:t>Ore aggiuntive presunte</w:t>
            </w:r>
          </w:p>
        </w:tc>
        <w:tc>
          <w:tcPr>
            <w:tcW w:w="2000" w:type="dxa"/>
          </w:tcPr>
          <w:p w:rsidR="00605172" w:rsidRDefault="00F55F90">
            <w:r>
              <w:t>Costo previsto</w:t>
            </w:r>
          </w:p>
        </w:tc>
        <w:tc>
          <w:tcPr>
            <w:tcW w:w="2000" w:type="dxa"/>
          </w:tcPr>
          <w:p w:rsidR="00605172" w:rsidRDefault="00F55F90">
            <w:r>
              <w:t>Fonte finanziaria</w:t>
            </w:r>
          </w:p>
        </w:tc>
      </w:tr>
      <w:tr w:rsidR="00605172" w:rsidTr="00605172">
        <w:tc>
          <w:tcPr>
            <w:tcW w:w="1000" w:type="dxa"/>
          </w:tcPr>
          <w:p w:rsidR="00605172" w:rsidRDefault="00F55F90">
            <w:r>
              <w:t>Docenti</w:t>
            </w:r>
          </w:p>
        </w:tc>
        <w:tc>
          <w:tcPr>
            <w:tcW w:w="2000" w:type="dxa"/>
          </w:tcPr>
          <w:p w:rsidR="00605172" w:rsidRDefault="00F55F90">
            <w:r>
              <w:t>Gruppi di coordinamento dei progetti di Circolo, di plesso o di classe</w:t>
            </w:r>
          </w:p>
        </w:tc>
        <w:tc>
          <w:tcPr>
            <w:tcW w:w="2000" w:type="dxa"/>
          </w:tcPr>
          <w:p w:rsidR="00605172" w:rsidRDefault="00605172"/>
        </w:tc>
        <w:tc>
          <w:tcPr>
            <w:tcW w:w="2000" w:type="dxa"/>
          </w:tcPr>
          <w:p w:rsidR="00605172" w:rsidRDefault="00605172"/>
        </w:tc>
        <w:tc>
          <w:tcPr>
            <w:tcW w:w="2000" w:type="dxa"/>
          </w:tcPr>
          <w:p w:rsidR="00605172" w:rsidRDefault="00F55F90">
            <w:r>
              <w:t>FIS</w:t>
            </w:r>
          </w:p>
        </w:tc>
      </w:tr>
      <w:tr w:rsidR="00605172" w:rsidTr="00605172">
        <w:tc>
          <w:tcPr>
            <w:tcW w:w="1000" w:type="dxa"/>
          </w:tcPr>
          <w:p w:rsidR="00605172" w:rsidRDefault="00F55F90">
            <w:r>
              <w:t>Personale ATA</w:t>
            </w:r>
          </w:p>
        </w:tc>
        <w:tc>
          <w:tcPr>
            <w:tcW w:w="2000" w:type="dxa"/>
          </w:tcPr>
          <w:p w:rsidR="00605172" w:rsidRDefault="00F55F90">
            <w:r>
              <w:t>Eventuale coinvolgimento dei collaboratori scolastici e del personale della segreteria e DSGA nella stesura amministrativa dei progetti realizzati</w:t>
            </w:r>
          </w:p>
        </w:tc>
        <w:tc>
          <w:tcPr>
            <w:tcW w:w="2000" w:type="dxa"/>
          </w:tcPr>
          <w:p w:rsidR="00605172" w:rsidRDefault="00605172"/>
        </w:tc>
        <w:tc>
          <w:tcPr>
            <w:tcW w:w="2000" w:type="dxa"/>
          </w:tcPr>
          <w:p w:rsidR="00605172" w:rsidRDefault="00605172"/>
        </w:tc>
        <w:tc>
          <w:tcPr>
            <w:tcW w:w="2000" w:type="dxa"/>
          </w:tcPr>
          <w:p w:rsidR="00605172" w:rsidRDefault="00605172"/>
        </w:tc>
      </w:tr>
      <w:tr w:rsidR="00605172" w:rsidTr="00605172">
        <w:tc>
          <w:tcPr>
            <w:tcW w:w="1000" w:type="dxa"/>
          </w:tcPr>
          <w:p w:rsidR="00605172" w:rsidRDefault="00F55F90">
            <w:r>
              <w:t>Altre figure</w:t>
            </w:r>
          </w:p>
        </w:tc>
        <w:tc>
          <w:tcPr>
            <w:tcW w:w="2000" w:type="dxa"/>
          </w:tcPr>
          <w:p w:rsidR="00605172" w:rsidRDefault="00F55F90">
            <w:r>
              <w:t>Esperti esterni (lavoratori autonomi o di Associazioni); genitori in qualità di esperti</w:t>
            </w:r>
          </w:p>
        </w:tc>
        <w:tc>
          <w:tcPr>
            <w:tcW w:w="2000" w:type="dxa"/>
          </w:tcPr>
          <w:p w:rsidR="00605172" w:rsidRDefault="00605172"/>
        </w:tc>
        <w:tc>
          <w:tcPr>
            <w:tcW w:w="2000" w:type="dxa"/>
          </w:tcPr>
          <w:p w:rsidR="00605172" w:rsidRDefault="00605172"/>
        </w:tc>
        <w:tc>
          <w:tcPr>
            <w:tcW w:w="2000" w:type="dxa"/>
          </w:tcPr>
          <w:p w:rsidR="00605172" w:rsidRDefault="00F55F90">
            <w:r>
              <w:t xml:space="preserve">Contributo a carico delle famiglie e sponsorizzazioni eventuali, </w:t>
            </w:r>
            <w:proofErr w:type="spellStart"/>
            <w:r>
              <w:t>Crowdfunding</w:t>
            </w:r>
            <w:proofErr w:type="spellEnd"/>
          </w:p>
        </w:tc>
      </w:tr>
    </w:tbl>
    <w:p w:rsidR="00605172" w:rsidRDefault="00605172"/>
    <w:p w:rsidR="00605172" w:rsidRDefault="00F55F90">
      <w:r>
        <w:rPr>
          <w:rFonts w:ascii="Tahoma" w:eastAsia="Tahoma" w:hAnsi="Tahoma" w:cs="Tahoma"/>
          <w:sz w:val="26"/>
          <w:szCs w:val="26"/>
        </w:rPr>
        <w:t>Impegno finanziario per figure professionali esterne alla scuola e/o beni e servizi</w:t>
      </w:r>
    </w:p>
    <w:tbl>
      <w:tblPr>
        <w:tblStyle w:val="myTable"/>
        <w:tblW w:w="0" w:type="auto"/>
        <w:tblInd w:w="50" w:type="dxa"/>
        <w:tblLook w:val="04A0" w:firstRow="1" w:lastRow="0" w:firstColumn="1" w:lastColumn="0" w:noHBand="0" w:noVBand="1"/>
      </w:tblPr>
      <w:tblGrid>
        <w:gridCol w:w="3000"/>
        <w:gridCol w:w="3000"/>
        <w:gridCol w:w="3000"/>
      </w:tblGrid>
      <w:tr w:rsidR="00605172" w:rsidTr="00605172">
        <w:trPr>
          <w:cnfStyle w:val="100000000000" w:firstRow="1" w:lastRow="0" w:firstColumn="0" w:lastColumn="0" w:oddVBand="0" w:evenVBand="0" w:oddHBand="0" w:evenHBand="0" w:firstRowFirstColumn="0" w:firstRowLastColumn="0" w:lastRowFirstColumn="0" w:lastRowLastColumn="0"/>
        </w:trPr>
        <w:tc>
          <w:tcPr>
            <w:tcW w:w="3000" w:type="dxa"/>
          </w:tcPr>
          <w:p w:rsidR="00605172" w:rsidRDefault="00F55F90">
            <w:r>
              <w:t>Impegni finanziari per tipologia di spesa</w:t>
            </w:r>
          </w:p>
        </w:tc>
        <w:tc>
          <w:tcPr>
            <w:tcW w:w="3000" w:type="dxa"/>
          </w:tcPr>
          <w:p w:rsidR="00605172" w:rsidRDefault="00F55F90">
            <w:r>
              <w:t>Impegno presunto</w:t>
            </w:r>
          </w:p>
        </w:tc>
        <w:tc>
          <w:tcPr>
            <w:tcW w:w="3000" w:type="dxa"/>
          </w:tcPr>
          <w:p w:rsidR="00605172" w:rsidRDefault="00F55F90">
            <w:r>
              <w:t>Fonte finanziaria</w:t>
            </w:r>
          </w:p>
        </w:tc>
      </w:tr>
      <w:tr w:rsidR="00605172" w:rsidTr="00294CAD">
        <w:tc>
          <w:tcPr>
            <w:tcW w:w="3000" w:type="dxa"/>
            <w:shd w:val="clear" w:color="auto" w:fill="auto"/>
          </w:tcPr>
          <w:p w:rsidR="00605172" w:rsidRPr="00294CAD" w:rsidRDefault="00AB0284">
            <w:r w:rsidRPr="00294CAD">
              <w:t>0</w:t>
            </w:r>
          </w:p>
        </w:tc>
        <w:tc>
          <w:tcPr>
            <w:tcW w:w="3000" w:type="dxa"/>
            <w:shd w:val="clear" w:color="auto" w:fill="auto"/>
          </w:tcPr>
          <w:p w:rsidR="00605172" w:rsidRPr="00294CAD" w:rsidRDefault="00AB0284">
            <w:r w:rsidRPr="00294CAD">
              <w:t>0</w:t>
            </w:r>
          </w:p>
        </w:tc>
        <w:tc>
          <w:tcPr>
            <w:tcW w:w="3000" w:type="dxa"/>
            <w:shd w:val="clear" w:color="auto" w:fill="auto"/>
          </w:tcPr>
          <w:p w:rsidR="00605172" w:rsidRPr="00294CAD" w:rsidRDefault="00605172"/>
        </w:tc>
      </w:tr>
    </w:tbl>
    <w:p w:rsidR="00605172" w:rsidRDefault="00605172"/>
    <w:p w:rsidR="00605172" w:rsidRDefault="00CA48C9">
      <w:r>
        <w:br w:type="page"/>
      </w:r>
    </w:p>
    <w:p w:rsidR="00605172" w:rsidRDefault="00F55F90">
      <w:pPr>
        <w:rPr>
          <w:rFonts w:ascii="Tahoma" w:eastAsia="Tahoma" w:hAnsi="Tahoma" w:cs="Tahoma"/>
          <w:sz w:val="30"/>
          <w:szCs w:val="30"/>
        </w:rPr>
      </w:pPr>
      <w:r>
        <w:rPr>
          <w:rFonts w:ascii="Tahoma" w:eastAsia="Tahoma" w:hAnsi="Tahoma" w:cs="Tahoma"/>
          <w:sz w:val="30"/>
          <w:szCs w:val="30"/>
        </w:rPr>
        <w:lastRenderedPageBreak/>
        <w:t>3.2 Tempi di attuazione delle attività</w:t>
      </w:r>
    </w:p>
    <w:p w:rsidR="00BC29DD" w:rsidRDefault="00BC29DD"/>
    <w:p w:rsidR="00BC29DD" w:rsidRPr="00B044E5" w:rsidRDefault="00BC29DD" w:rsidP="00BC29DD">
      <w:pPr>
        <w:pStyle w:val="Titolo2"/>
        <w:rPr>
          <w:rFonts w:eastAsia="Tahoma"/>
          <w:b/>
          <w:color w:val="auto"/>
        </w:rPr>
      </w:pPr>
      <w:r w:rsidRPr="00B044E5">
        <w:rPr>
          <w:rFonts w:eastAsia="Tahoma"/>
          <w:b/>
          <w:color w:val="auto"/>
        </w:rPr>
        <w:t xml:space="preserve">3.2 Tempi di attuazione delle attività </w:t>
      </w:r>
    </w:p>
    <w:p w:rsidR="00BC29DD" w:rsidRPr="00B044E5" w:rsidRDefault="00BC29DD" w:rsidP="00BC29DD">
      <w:pPr>
        <w:rPr>
          <w:rFonts w:ascii="Calibri" w:hAnsi="Calibri" w:cs="Calibri"/>
          <w:sz w:val="22"/>
          <w:szCs w:val="22"/>
        </w:rPr>
      </w:pPr>
    </w:p>
    <w:tbl>
      <w:tblPr>
        <w:tblStyle w:val="Grigliatabella"/>
        <w:tblW w:w="10485" w:type="dxa"/>
        <w:tblLook w:val="04A0" w:firstRow="1" w:lastRow="0" w:firstColumn="1" w:lastColumn="0" w:noHBand="0" w:noVBand="1"/>
      </w:tblPr>
      <w:tblGrid>
        <w:gridCol w:w="850"/>
        <w:gridCol w:w="3681"/>
        <w:gridCol w:w="499"/>
        <w:gridCol w:w="5455"/>
      </w:tblGrid>
      <w:tr w:rsidR="00BC29DD" w:rsidRPr="00B044E5" w:rsidTr="00BC29DD">
        <w:trPr>
          <w:trHeight w:val="737"/>
        </w:trPr>
        <w:tc>
          <w:tcPr>
            <w:tcW w:w="4531" w:type="dxa"/>
            <w:gridSpan w:val="2"/>
            <w:shd w:val="clear" w:color="auto" w:fill="D9D9D9" w:themeFill="background1" w:themeFillShade="D9"/>
            <w:vAlign w:val="center"/>
          </w:tcPr>
          <w:p w:rsidR="00BC29DD" w:rsidRPr="00B044E5" w:rsidRDefault="00BC29DD" w:rsidP="00795894">
            <w:pPr>
              <w:jc w:val="center"/>
              <w:rPr>
                <w:rFonts w:ascii="Calibri" w:hAnsi="Calibri" w:cs="Calibri"/>
                <w:b/>
              </w:rPr>
            </w:pPr>
            <w:r w:rsidRPr="00B044E5">
              <w:rPr>
                <w:rFonts w:ascii="Calibri" w:hAnsi="Calibri" w:cs="Calibri"/>
                <w:b/>
              </w:rPr>
              <w:t>Obiettivo di Processo</w:t>
            </w:r>
          </w:p>
        </w:tc>
        <w:tc>
          <w:tcPr>
            <w:tcW w:w="5954" w:type="dxa"/>
            <w:gridSpan w:val="2"/>
            <w:shd w:val="clear" w:color="auto" w:fill="D9D9D9" w:themeFill="background1" w:themeFillShade="D9"/>
            <w:vAlign w:val="center"/>
          </w:tcPr>
          <w:p w:rsidR="00BC29DD" w:rsidRPr="00B044E5" w:rsidRDefault="00BC29DD" w:rsidP="00795894">
            <w:pPr>
              <w:jc w:val="center"/>
              <w:rPr>
                <w:rFonts w:ascii="Calibri" w:hAnsi="Calibri" w:cs="Calibri"/>
                <w:b/>
              </w:rPr>
            </w:pPr>
            <w:r w:rsidRPr="00B044E5">
              <w:rPr>
                <w:rFonts w:ascii="Calibri" w:hAnsi="Calibri" w:cs="Calibri"/>
                <w:b/>
              </w:rPr>
              <w:t>Azioni previste</w:t>
            </w:r>
          </w:p>
        </w:tc>
      </w:tr>
      <w:tr w:rsidR="00BC29DD" w:rsidRPr="00B044E5" w:rsidTr="00795894">
        <w:trPr>
          <w:trHeight w:val="850"/>
        </w:trPr>
        <w:tc>
          <w:tcPr>
            <w:tcW w:w="850" w:type="dxa"/>
            <w:vAlign w:val="center"/>
          </w:tcPr>
          <w:p w:rsidR="00BC29DD" w:rsidRPr="00B044E5" w:rsidRDefault="00BC29DD" w:rsidP="00795894">
            <w:pPr>
              <w:rPr>
                <w:rFonts w:ascii="Calibri" w:hAnsi="Calibri" w:cs="Calibri"/>
              </w:rPr>
            </w:pPr>
            <w:r w:rsidRPr="00B044E5">
              <w:rPr>
                <w:rFonts w:ascii="Calibri" w:hAnsi="Calibri" w:cs="Calibri"/>
              </w:rPr>
              <w:t>Ob.1</w:t>
            </w:r>
          </w:p>
        </w:tc>
        <w:tc>
          <w:tcPr>
            <w:tcW w:w="3681" w:type="dxa"/>
            <w:vAlign w:val="center"/>
          </w:tcPr>
          <w:p w:rsidR="00BC29DD" w:rsidRPr="00B044E5" w:rsidRDefault="00BC29DD" w:rsidP="00795894">
            <w:pPr>
              <w:rPr>
                <w:rFonts w:ascii="Calibri" w:hAnsi="Calibri" w:cs="Calibri"/>
              </w:rPr>
            </w:pPr>
            <w:r w:rsidRPr="00B044E5">
              <w:rPr>
                <w:rFonts w:ascii="Calibri" w:hAnsi="Calibri" w:cs="Calibri"/>
              </w:rPr>
              <w:t>Adottare strumenti comuni per l'osservazione e la valutazione di competenze chiave e di cittadinanza.</w:t>
            </w:r>
          </w:p>
        </w:tc>
        <w:tc>
          <w:tcPr>
            <w:tcW w:w="499" w:type="dxa"/>
            <w:vAlign w:val="center"/>
          </w:tcPr>
          <w:p w:rsidR="00BC29DD" w:rsidRPr="00B044E5" w:rsidRDefault="00BC29DD" w:rsidP="00795894">
            <w:pPr>
              <w:rPr>
                <w:rFonts w:ascii="Calibri" w:hAnsi="Calibri" w:cs="Calibri"/>
              </w:rPr>
            </w:pPr>
            <w:r w:rsidRPr="00B044E5">
              <w:rPr>
                <w:rFonts w:ascii="Calibri" w:hAnsi="Calibri" w:cs="Calibri"/>
              </w:rPr>
              <w:t>A1</w:t>
            </w:r>
          </w:p>
        </w:tc>
        <w:tc>
          <w:tcPr>
            <w:tcW w:w="5455" w:type="dxa"/>
            <w:vAlign w:val="center"/>
          </w:tcPr>
          <w:p w:rsidR="00BC29DD" w:rsidRPr="00B044E5" w:rsidRDefault="00BC29DD" w:rsidP="00795894">
            <w:pPr>
              <w:rPr>
                <w:rFonts w:ascii="Calibri" w:eastAsia="Tahoma" w:hAnsi="Calibri" w:cs="Calibri"/>
              </w:rPr>
            </w:pPr>
            <w:r w:rsidRPr="00B044E5">
              <w:rPr>
                <w:rFonts w:ascii="Calibri" w:eastAsia="Arial" w:hAnsi="Calibri" w:cs="Calibri"/>
              </w:rPr>
              <w:t>Costituzione di gruppi di studio/ricerca (classi parallele, commissione continuità, altro) per l'elaborazione di un dossier contenente strumenti comuni di osservazione, di rilevazione e valutazione delle competenze degli alunni.</w:t>
            </w:r>
          </w:p>
        </w:tc>
      </w:tr>
      <w:tr w:rsidR="00BC29DD" w:rsidRPr="00B044E5" w:rsidTr="00795894">
        <w:trPr>
          <w:trHeight w:val="850"/>
        </w:trPr>
        <w:tc>
          <w:tcPr>
            <w:tcW w:w="850" w:type="dxa"/>
            <w:vAlign w:val="center"/>
          </w:tcPr>
          <w:p w:rsidR="00BC29DD" w:rsidRPr="00B044E5" w:rsidRDefault="00BC29DD" w:rsidP="00795894">
            <w:pPr>
              <w:rPr>
                <w:rFonts w:ascii="Calibri" w:hAnsi="Calibri" w:cs="Calibri"/>
              </w:rPr>
            </w:pPr>
            <w:r w:rsidRPr="00B044E5">
              <w:rPr>
                <w:rFonts w:ascii="Calibri" w:hAnsi="Calibri" w:cs="Calibri"/>
              </w:rPr>
              <w:t>Ob. 2</w:t>
            </w:r>
          </w:p>
        </w:tc>
        <w:tc>
          <w:tcPr>
            <w:tcW w:w="3681" w:type="dxa"/>
          </w:tcPr>
          <w:p w:rsidR="00BC29DD" w:rsidRPr="00B044E5" w:rsidRDefault="00BC29DD" w:rsidP="00795894">
            <w:pPr>
              <w:rPr>
                <w:rFonts w:ascii="Calibri" w:hAnsi="Calibri" w:cs="Calibri"/>
              </w:rPr>
            </w:pPr>
            <w:r w:rsidRPr="00B044E5">
              <w:rPr>
                <w:rFonts w:ascii="Calibri" w:hAnsi="Calibri" w:cs="Calibri"/>
              </w:rPr>
              <w:t>Favorire la partecipazione attiva, il coinvolgimento e la collaborazione delle famiglie alle iniziative intraprese dalla scuola.</w:t>
            </w:r>
          </w:p>
        </w:tc>
        <w:tc>
          <w:tcPr>
            <w:tcW w:w="499" w:type="dxa"/>
            <w:vAlign w:val="center"/>
          </w:tcPr>
          <w:p w:rsidR="00BC29DD" w:rsidRPr="00B044E5" w:rsidRDefault="00BC29DD" w:rsidP="00795894">
            <w:pPr>
              <w:rPr>
                <w:rFonts w:ascii="Calibri" w:hAnsi="Calibri" w:cs="Calibri"/>
              </w:rPr>
            </w:pPr>
            <w:r w:rsidRPr="00B044E5">
              <w:rPr>
                <w:rFonts w:ascii="Calibri" w:hAnsi="Calibri" w:cs="Calibri"/>
              </w:rPr>
              <w:t>A2</w:t>
            </w:r>
          </w:p>
        </w:tc>
        <w:tc>
          <w:tcPr>
            <w:tcW w:w="5455" w:type="dxa"/>
            <w:vAlign w:val="center"/>
          </w:tcPr>
          <w:p w:rsidR="00BC29DD" w:rsidRPr="00B044E5" w:rsidRDefault="00BC29DD" w:rsidP="00795894">
            <w:pPr>
              <w:rPr>
                <w:rFonts w:ascii="Calibri" w:hAnsi="Calibri" w:cs="Calibri"/>
              </w:rPr>
            </w:pPr>
            <w:r w:rsidRPr="00B044E5">
              <w:rPr>
                <w:rFonts w:ascii="Calibri" w:eastAsia="Arial" w:hAnsi="Calibri" w:cs="Calibri"/>
              </w:rPr>
              <w:t>Rivedere il Patto Formativo scuola/famiglia coinvolgendo sia i genitori, durante appositi momenti di incontro, sia gli alunni di tutte le classi nel corso di attività didattiche predisposte e da svolgere eventualmente insieme alle famiglie e a rappresentanti del territorio (lavori di gruppo, conversazioni, cartelloni, spettacoli...).</w:t>
            </w:r>
          </w:p>
        </w:tc>
      </w:tr>
      <w:tr w:rsidR="00BC29DD" w:rsidRPr="00B044E5" w:rsidTr="00795894">
        <w:trPr>
          <w:trHeight w:val="850"/>
        </w:trPr>
        <w:tc>
          <w:tcPr>
            <w:tcW w:w="850" w:type="dxa"/>
            <w:vAlign w:val="center"/>
          </w:tcPr>
          <w:p w:rsidR="00BC29DD" w:rsidRPr="00B044E5" w:rsidRDefault="00BC29DD" w:rsidP="00795894">
            <w:pPr>
              <w:rPr>
                <w:rFonts w:ascii="Calibri" w:hAnsi="Calibri" w:cs="Calibri"/>
              </w:rPr>
            </w:pPr>
            <w:r w:rsidRPr="00B044E5">
              <w:rPr>
                <w:rFonts w:ascii="Calibri" w:hAnsi="Calibri" w:cs="Calibri"/>
              </w:rPr>
              <w:t>Ob. 3</w:t>
            </w:r>
          </w:p>
        </w:tc>
        <w:tc>
          <w:tcPr>
            <w:tcW w:w="3681" w:type="dxa"/>
          </w:tcPr>
          <w:p w:rsidR="00BC29DD" w:rsidRPr="00B044E5" w:rsidRDefault="00BC29DD" w:rsidP="00795894">
            <w:pPr>
              <w:rPr>
                <w:rFonts w:ascii="Calibri" w:hAnsi="Calibri" w:cs="Calibri"/>
              </w:rPr>
            </w:pPr>
            <w:r w:rsidRPr="00B044E5">
              <w:rPr>
                <w:rFonts w:ascii="Calibri" w:hAnsi="Calibri" w:cs="Calibri"/>
              </w:rPr>
              <w:t>Favorire l’apprendimento cooperativo, promuovere metodologie attive e ripensare spazi e tempi, lavorando in una prospettiva di classi aperte.</w:t>
            </w:r>
          </w:p>
        </w:tc>
        <w:tc>
          <w:tcPr>
            <w:tcW w:w="499" w:type="dxa"/>
            <w:vAlign w:val="center"/>
          </w:tcPr>
          <w:p w:rsidR="00BC29DD" w:rsidRPr="00B044E5" w:rsidRDefault="00BC29DD" w:rsidP="00795894">
            <w:pPr>
              <w:rPr>
                <w:rFonts w:ascii="Calibri" w:hAnsi="Calibri" w:cs="Calibri"/>
              </w:rPr>
            </w:pPr>
            <w:r w:rsidRPr="00B044E5">
              <w:rPr>
                <w:rFonts w:ascii="Calibri" w:hAnsi="Calibri" w:cs="Calibri"/>
              </w:rPr>
              <w:t>A3</w:t>
            </w:r>
          </w:p>
        </w:tc>
        <w:tc>
          <w:tcPr>
            <w:tcW w:w="5455" w:type="dxa"/>
            <w:vAlign w:val="center"/>
          </w:tcPr>
          <w:p w:rsidR="00BC29DD" w:rsidRPr="00B044E5" w:rsidRDefault="00BC29DD" w:rsidP="00795894">
            <w:pPr>
              <w:rPr>
                <w:rFonts w:ascii="Calibri" w:hAnsi="Calibri" w:cs="Calibri"/>
              </w:rPr>
            </w:pPr>
            <w:r w:rsidRPr="00B044E5">
              <w:rPr>
                <w:rFonts w:ascii="Calibri" w:eastAsia="Arial" w:hAnsi="Calibri" w:cs="Calibri"/>
              </w:rPr>
              <w:t>Creare gruppi di apprendimento di classe e interclasse favorendo abilità per stare insieme in un gruppo, realizzare un compito, comprendere informazioni, utilizzare materiali, approfondire e riflettere applicando le metodologie attive e partecipative.</w:t>
            </w:r>
          </w:p>
        </w:tc>
      </w:tr>
      <w:tr w:rsidR="00BC29DD" w:rsidRPr="00B044E5" w:rsidTr="00795894">
        <w:trPr>
          <w:trHeight w:val="850"/>
        </w:trPr>
        <w:tc>
          <w:tcPr>
            <w:tcW w:w="850" w:type="dxa"/>
            <w:vAlign w:val="center"/>
          </w:tcPr>
          <w:p w:rsidR="00BC29DD" w:rsidRPr="00B044E5" w:rsidRDefault="00BC29DD" w:rsidP="00795894">
            <w:pPr>
              <w:rPr>
                <w:rFonts w:ascii="Calibri" w:hAnsi="Calibri" w:cs="Calibri"/>
              </w:rPr>
            </w:pPr>
            <w:r w:rsidRPr="00B044E5">
              <w:rPr>
                <w:rFonts w:ascii="Calibri" w:hAnsi="Calibri" w:cs="Calibri"/>
              </w:rPr>
              <w:t>Ob. 4</w:t>
            </w:r>
          </w:p>
        </w:tc>
        <w:tc>
          <w:tcPr>
            <w:tcW w:w="3681" w:type="dxa"/>
          </w:tcPr>
          <w:p w:rsidR="00BC29DD" w:rsidRPr="00B044E5" w:rsidRDefault="00BC29DD" w:rsidP="00795894">
            <w:pPr>
              <w:rPr>
                <w:rFonts w:ascii="Calibri" w:hAnsi="Calibri" w:cs="Calibri"/>
              </w:rPr>
            </w:pPr>
            <w:r w:rsidRPr="00B044E5">
              <w:rPr>
                <w:rFonts w:ascii="Calibri" w:hAnsi="Calibri" w:cs="Calibri"/>
              </w:rPr>
              <w:t>Progettare e realizzare percorsi educativo- didattici condivisi volti all'acquisizione di competenze sociali e civiche.</w:t>
            </w:r>
          </w:p>
        </w:tc>
        <w:tc>
          <w:tcPr>
            <w:tcW w:w="499" w:type="dxa"/>
            <w:vAlign w:val="center"/>
          </w:tcPr>
          <w:p w:rsidR="00BC29DD" w:rsidRPr="00B044E5" w:rsidRDefault="00BC29DD" w:rsidP="00795894">
            <w:pPr>
              <w:rPr>
                <w:rFonts w:ascii="Calibri" w:hAnsi="Calibri" w:cs="Calibri"/>
              </w:rPr>
            </w:pPr>
            <w:r w:rsidRPr="00B044E5">
              <w:rPr>
                <w:rFonts w:ascii="Calibri" w:hAnsi="Calibri" w:cs="Calibri"/>
              </w:rPr>
              <w:t>A4</w:t>
            </w:r>
          </w:p>
        </w:tc>
        <w:tc>
          <w:tcPr>
            <w:tcW w:w="5455" w:type="dxa"/>
            <w:vAlign w:val="center"/>
          </w:tcPr>
          <w:p w:rsidR="00BC29DD" w:rsidRPr="00B044E5" w:rsidRDefault="00BC29DD" w:rsidP="00795894">
            <w:pPr>
              <w:rPr>
                <w:rFonts w:ascii="Calibri" w:eastAsia="Arial" w:hAnsi="Calibri" w:cs="Calibri"/>
              </w:rPr>
            </w:pPr>
            <w:r w:rsidRPr="00B044E5">
              <w:rPr>
                <w:rFonts w:ascii="Calibri" w:eastAsia="Arial" w:hAnsi="Calibri" w:cs="Calibri"/>
              </w:rPr>
              <w:t>Costituzione di gruppi, di più docenti, per ideazione e coordinamento di vari percorsi progettuali da realizzare nelle scuole del Circolo in cui siano coinvolte numerose classi; percorsi di educazione alla cittadinanza attiva, ambientale, all'arte.</w:t>
            </w:r>
            <w:r w:rsidRPr="00B044E5">
              <w:rPr>
                <w:rFonts w:ascii="Calibri" w:hAnsi="Calibri" w:cs="Calibri"/>
              </w:rPr>
              <w:t xml:space="preserve"> </w:t>
            </w:r>
          </w:p>
          <w:p w:rsidR="00BC29DD" w:rsidRPr="00B044E5" w:rsidRDefault="00BC29DD" w:rsidP="00795894">
            <w:pPr>
              <w:rPr>
                <w:rFonts w:ascii="Calibri" w:hAnsi="Calibri" w:cs="Calibri"/>
              </w:rPr>
            </w:pPr>
            <w:r w:rsidRPr="00B044E5">
              <w:rPr>
                <w:rFonts w:ascii="Calibri" w:hAnsi="Calibri" w:cs="Calibri"/>
              </w:rPr>
              <w:t>Tema comune ai vari percorsi progettuali da realizzare nelle scuole del Circolo: “Imparare a stare bene insieme”, nell’ottica della trasmissione di valori quali: amicizia, solidarietà, accettazione del diverso, inclusione, aiuto reciproco, rispetto della persona e dell’ambiente, responsabilità, onestà.</w:t>
            </w:r>
          </w:p>
        </w:tc>
      </w:tr>
    </w:tbl>
    <w:p w:rsidR="00BC29DD" w:rsidRPr="00911A0B" w:rsidRDefault="00BC29DD" w:rsidP="00BC29DD">
      <w:pPr>
        <w:rPr>
          <w:rFonts w:ascii="Cambria" w:hAnsi="Cambria"/>
          <w:sz w:val="22"/>
          <w:szCs w:val="22"/>
        </w:rPr>
      </w:pPr>
    </w:p>
    <w:p w:rsidR="00BC29DD" w:rsidRPr="00911A0B" w:rsidRDefault="00BC29DD" w:rsidP="00BC29DD">
      <w:pPr>
        <w:rPr>
          <w:rFonts w:ascii="Cambria" w:hAnsi="Cambria"/>
          <w:sz w:val="22"/>
          <w:szCs w:val="22"/>
        </w:rPr>
      </w:pPr>
      <w:r w:rsidRPr="00911A0B">
        <w:rPr>
          <w:rFonts w:ascii="Cambria" w:hAnsi="Cambria"/>
          <w:sz w:val="22"/>
          <w:szCs w:val="22"/>
        </w:rPr>
        <w:br w:type="page"/>
      </w:r>
    </w:p>
    <w:p w:rsidR="00BC29DD" w:rsidRPr="00BD2860" w:rsidRDefault="00BC29DD" w:rsidP="00BC29DD">
      <w:pPr>
        <w:rPr>
          <w:rFonts w:asciiTheme="minorHAnsi" w:hAnsiTheme="minorHAnsi" w:cstheme="minorHAnsi"/>
          <w:sz w:val="24"/>
          <w:szCs w:val="24"/>
        </w:rPr>
      </w:pPr>
      <w:r w:rsidRPr="00BD2860">
        <w:rPr>
          <w:rFonts w:asciiTheme="minorHAnsi" w:hAnsiTheme="minorHAnsi" w:cstheme="minorHAnsi"/>
          <w:sz w:val="24"/>
          <w:szCs w:val="24"/>
        </w:rPr>
        <w:lastRenderedPageBreak/>
        <w:t>Per ogni azione vengono previste una serie di sotto-azioni</w:t>
      </w:r>
      <w:r>
        <w:rPr>
          <w:rFonts w:asciiTheme="minorHAnsi" w:hAnsiTheme="minorHAnsi" w:cstheme="minorHAnsi"/>
          <w:sz w:val="24"/>
          <w:szCs w:val="24"/>
        </w:rPr>
        <w:t>:</w:t>
      </w:r>
    </w:p>
    <w:p w:rsidR="00BC29DD" w:rsidRPr="00BD2860" w:rsidRDefault="00BC29DD" w:rsidP="00BC29DD">
      <w:pPr>
        <w:rPr>
          <w:rFonts w:asciiTheme="minorHAnsi" w:hAnsiTheme="minorHAnsi" w:cstheme="minorHAnsi"/>
          <w:sz w:val="22"/>
          <w:szCs w:val="22"/>
        </w:rPr>
      </w:pPr>
    </w:p>
    <w:tbl>
      <w:tblPr>
        <w:tblStyle w:val="Grigliatabella"/>
        <w:tblW w:w="10481" w:type="dxa"/>
        <w:tblLook w:val="04A0" w:firstRow="1" w:lastRow="0" w:firstColumn="1" w:lastColumn="0" w:noHBand="0" w:noVBand="1"/>
      </w:tblPr>
      <w:tblGrid>
        <w:gridCol w:w="1051"/>
        <w:gridCol w:w="891"/>
        <w:gridCol w:w="1188"/>
        <w:gridCol w:w="982"/>
        <w:gridCol w:w="1041"/>
        <w:gridCol w:w="804"/>
        <w:gridCol w:w="779"/>
        <w:gridCol w:w="894"/>
        <w:gridCol w:w="873"/>
        <w:gridCol w:w="1180"/>
        <w:gridCol w:w="798"/>
      </w:tblGrid>
      <w:tr w:rsidR="00BC29DD" w:rsidRPr="00BD2860" w:rsidTr="00C92C16">
        <w:trPr>
          <w:trHeight w:val="947"/>
        </w:trPr>
        <w:tc>
          <w:tcPr>
            <w:tcW w:w="1020" w:type="dxa"/>
            <w:vMerge w:val="restart"/>
            <w:shd w:val="clear" w:color="auto" w:fill="DAEEF3" w:themeFill="accent5" w:themeFillTint="33"/>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Obiettivo</w:t>
            </w:r>
          </w:p>
        </w:tc>
        <w:tc>
          <w:tcPr>
            <w:tcW w:w="899" w:type="dxa"/>
            <w:vMerge w:val="restart"/>
            <w:shd w:val="clear" w:color="auto" w:fill="B6DDE8" w:themeFill="accent5" w:themeFillTint="66"/>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Azione</w:t>
            </w:r>
          </w:p>
        </w:tc>
        <w:tc>
          <w:tcPr>
            <w:tcW w:w="8562" w:type="dxa"/>
            <w:gridSpan w:val="9"/>
            <w:shd w:val="clear" w:color="auto" w:fill="E5DFEC" w:themeFill="accent4" w:themeFillTint="33"/>
            <w:vAlign w:val="center"/>
          </w:tcPr>
          <w:p w:rsidR="00BC29DD" w:rsidRPr="00BD2860" w:rsidRDefault="00BC29DD" w:rsidP="00795894">
            <w:pPr>
              <w:jc w:val="center"/>
              <w:rPr>
                <w:rFonts w:asciiTheme="minorHAnsi" w:hAnsiTheme="minorHAnsi" w:cstheme="minorHAnsi"/>
                <w:b/>
              </w:rPr>
            </w:pPr>
            <w:r w:rsidRPr="00BD2860">
              <w:rPr>
                <w:rFonts w:asciiTheme="minorHAnsi" w:hAnsiTheme="minorHAnsi" w:cstheme="minorHAnsi"/>
                <w:b/>
              </w:rPr>
              <w:t>Sotto/Azioni</w:t>
            </w:r>
          </w:p>
        </w:tc>
      </w:tr>
      <w:tr w:rsidR="00C92C16" w:rsidRPr="00BD2860" w:rsidTr="00C92C16">
        <w:trPr>
          <w:trHeight w:val="947"/>
        </w:trPr>
        <w:tc>
          <w:tcPr>
            <w:tcW w:w="1020" w:type="dxa"/>
            <w:vMerge/>
            <w:shd w:val="clear" w:color="auto" w:fill="DAEEF3" w:themeFill="accent5" w:themeFillTint="33"/>
          </w:tcPr>
          <w:p w:rsidR="00BC29DD" w:rsidRPr="00BD2860" w:rsidRDefault="00BC29DD" w:rsidP="00795894">
            <w:pPr>
              <w:rPr>
                <w:rFonts w:asciiTheme="minorHAnsi" w:hAnsiTheme="minorHAnsi" w:cstheme="minorHAnsi"/>
              </w:rPr>
            </w:pPr>
          </w:p>
        </w:tc>
        <w:tc>
          <w:tcPr>
            <w:tcW w:w="899" w:type="dxa"/>
            <w:vMerge/>
            <w:shd w:val="clear" w:color="auto" w:fill="B6DDE8" w:themeFill="accent5" w:themeFillTint="66"/>
          </w:tcPr>
          <w:p w:rsidR="00BC29DD" w:rsidRPr="00BD2860" w:rsidRDefault="00BC29DD" w:rsidP="00795894">
            <w:pPr>
              <w:rPr>
                <w:rFonts w:asciiTheme="minorHAnsi" w:hAnsiTheme="minorHAnsi" w:cstheme="minorHAnsi"/>
              </w:rPr>
            </w:pPr>
          </w:p>
        </w:tc>
        <w:tc>
          <w:tcPr>
            <w:tcW w:w="1191"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Novembre</w:t>
            </w:r>
          </w:p>
        </w:tc>
        <w:tc>
          <w:tcPr>
            <w:tcW w:w="983"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Gennaio</w:t>
            </w:r>
          </w:p>
        </w:tc>
        <w:tc>
          <w:tcPr>
            <w:tcW w:w="1045"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Febbraio</w:t>
            </w:r>
          </w:p>
        </w:tc>
        <w:tc>
          <w:tcPr>
            <w:tcW w:w="805"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Marzo</w:t>
            </w:r>
          </w:p>
        </w:tc>
        <w:tc>
          <w:tcPr>
            <w:tcW w:w="783"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Aprile</w:t>
            </w:r>
          </w:p>
        </w:tc>
        <w:tc>
          <w:tcPr>
            <w:tcW w:w="895"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Maggio</w:t>
            </w:r>
          </w:p>
        </w:tc>
        <w:tc>
          <w:tcPr>
            <w:tcW w:w="875"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Giugno</w:t>
            </w:r>
          </w:p>
        </w:tc>
        <w:tc>
          <w:tcPr>
            <w:tcW w:w="1182"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Settembre</w:t>
            </w:r>
          </w:p>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2018</w:t>
            </w:r>
          </w:p>
        </w:tc>
        <w:tc>
          <w:tcPr>
            <w:tcW w:w="803"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A.S.</w:t>
            </w:r>
          </w:p>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18/19</w:t>
            </w:r>
          </w:p>
        </w:tc>
      </w:tr>
      <w:tr w:rsidR="00C92C16" w:rsidRPr="00BD2860" w:rsidTr="00C92C16">
        <w:trPr>
          <w:trHeight w:val="947"/>
        </w:trPr>
        <w:tc>
          <w:tcPr>
            <w:tcW w:w="1020" w:type="dxa"/>
            <w:vAlign w:val="center"/>
          </w:tcPr>
          <w:p w:rsidR="00BC29DD" w:rsidRPr="00BD2860" w:rsidRDefault="00BC29DD" w:rsidP="00795894">
            <w:pPr>
              <w:jc w:val="center"/>
              <w:rPr>
                <w:rFonts w:asciiTheme="minorHAnsi" w:hAnsiTheme="minorHAnsi" w:cstheme="minorHAnsi"/>
                <w:b/>
              </w:rPr>
            </w:pPr>
            <w:r w:rsidRPr="00BD2860">
              <w:rPr>
                <w:rFonts w:asciiTheme="minorHAnsi" w:hAnsiTheme="minorHAnsi" w:cstheme="minorHAnsi"/>
                <w:b/>
              </w:rPr>
              <w:t>Ob.1</w:t>
            </w:r>
          </w:p>
        </w:tc>
        <w:tc>
          <w:tcPr>
            <w:tcW w:w="899" w:type="dxa"/>
            <w:vAlign w:val="center"/>
          </w:tcPr>
          <w:p w:rsidR="00BC29DD" w:rsidRPr="00BD2860" w:rsidRDefault="00BC29DD" w:rsidP="00795894">
            <w:pPr>
              <w:jc w:val="center"/>
              <w:rPr>
                <w:rFonts w:asciiTheme="minorHAnsi" w:hAnsiTheme="minorHAnsi" w:cstheme="minorHAnsi"/>
                <w:b/>
              </w:rPr>
            </w:pPr>
            <w:r w:rsidRPr="00BD2860">
              <w:rPr>
                <w:rFonts w:asciiTheme="minorHAnsi" w:hAnsiTheme="minorHAnsi" w:cstheme="minorHAnsi"/>
                <w:b/>
              </w:rPr>
              <w:t>A1</w:t>
            </w:r>
          </w:p>
        </w:tc>
        <w:tc>
          <w:tcPr>
            <w:tcW w:w="1191"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SA1.1</w:t>
            </w:r>
          </w:p>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SA1.2</w:t>
            </w:r>
          </w:p>
        </w:tc>
        <w:tc>
          <w:tcPr>
            <w:tcW w:w="983"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SA1.3</w:t>
            </w:r>
          </w:p>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SA1.4</w:t>
            </w:r>
          </w:p>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SA1.5</w:t>
            </w:r>
          </w:p>
        </w:tc>
        <w:tc>
          <w:tcPr>
            <w:tcW w:w="1045"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SA1.5</w:t>
            </w:r>
          </w:p>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SA1.6</w:t>
            </w:r>
          </w:p>
        </w:tc>
        <w:tc>
          <w:tcPr>
            <w:tcW w:w="805"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SA1.7</w:t>
            </w:r>
          </w:p>
        </w:tc>
        <w:tc>
          <w:tcPr>
            <w:tcW w:w="783" w:type="dxa"/>
            <w:vAlign w:val="center"/>
          </w:tcPr>
          <w:p w:rsidR="00BC29DD" w:rsidRPr="00BD2860" w:rsidRDefault="00BC29DD" w:rsidP="00795894">
            <w:pPr>
              <w:jc w:val="center"/>
              <w:rPr>
                <w:rFonts w:asciiTheme="minorHAnsi" w:hAnsiTheme="minorHAnsi" w:cstheme="minorHAnsi"/>
              </w:rPr>
            </w:pPr>
          </w:p>
        </w:tc>
        <w:tc>
          <w:tcPr>
            <w:tcW w:w="895"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SA1.8</w:t>
            </w:r>
          </w:p>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SA1.9</w:t>
            </w:r>
          </w:p>
        </w:tc>
        <w:tc>
          <w:tcPr>
            <w:tcW w:w="875" w:type="dxa"/>
            <w:vAlign w:val="center"/>
          </w:tcPr>
          <w:p w:rsidR="00BC29DD" w:rsidRPr="00BD2860" w:rsidRDefault="00BC29DD" w:rsidP="00795894">
            <w:pPr>
              <w:jc w:val="center"/>
              <w:rPr>
                <w:rFonts w:asciiTheme="minorHAnsi" w:hAnsiTheme="minorHAnsi" w:cstheme="minorHAnsi"/>
              </w:rPr>
            </w:pPr>
          </w:p>
        </w:tc>
        <w:tc>
          <w:tcPr>
            <w:tcW w:w="1182" w:type="dxa"/>
            <w:vAlign w:val="center"/>
          </w:tcPr>
          <w:p w:rsidR="00BC29DD" w:rsidRPr="00BD2860" w:rsidRDefault="00BC29DD" w:rsidP="00795894">
            <w:pPr>
              <w:jc w:val="center"/>
              <w:rPr>
                <w:rFonts w:asciiTheme="minorHAnsi" w:hAnsiTheme="minorHAnsi" w:cstheme="minorHAnsi"/>
              </w:rPr>
            </w:pPr>
          </w:p>
        </w:tc>
        <w:tc>
          <w:tcPr>
            <w:tcW w:w="803" w:type="dxa"/>
            <w:vAlign w:val="center"/>
          </w:tcPr>
          <w:p w:rsidR="00BC29DD" w:rsidRPr="00BD2860" w:rsidRDefault="00BC29DD" w:rsidP="00795894">
            <w:pPr>
              <w:jc w:val="center"/>
              <w:rPr>
                <w:rFonts w:asciiTheme="minorHAnsi" w:hAnsiTheme="minorHAnsi" w:cstheme="minorHAnsi"/>
              </w:rPr>
            </w:pPr>
          </w:p>
        </w:tc>
      </w:tr>
      <w:tr w:rsidR="00C92C16" w:rsidRPr="00BD2860" w:rsidTr="00C92C16">
        <w:trPr>
          <w:trHeight w:val="947"/>
        </w:trPr>
        <w:tc>
          <w:tcPr>
            <w:tcW w:w="1020" w:type="dxa"/>
            <w:vAlign w:val="center"/>
          </w:tcPr>
          <w:p w:rsidR="00BC29DD" w:rsidRPr="00BD2860" w:rsidRDefault="00BC29DD" w:rsidP="00795894">
            <w:pPr>
              <w:jc w:val="center"/>
              <w:rPr>
                <w:rFonts w:asciiTheme="minorHAnsi" w:hAnsiTheme="minorHAnsi" w:cstheme="minorHAnsi"/>
                <w:b/>
              </w:rPr>
            </w:pPr>
            <w:r w:rsidRPr="00BD2860">
              <w:rPr>
                <w:rFonts w:asciiTheme="minorHAnsi" w:hAnsiTheme="minorHAnsi" w:cstheme="minorHAnsi"/>
                <w:b/>
              </w:rPr>
              <w:t>Ob. 2</w:t>
            </w:r>
          </w:p>
        </w:tc>
        <w:tc>
          <w:tcPr>
            <w:tcW w:w="899" w:type="dxa"/>
            <w:vAlign w:val="center"/>
          </w:tcPr>
          <w:p w:rsidR="00BC29DD" w:rsidRPr="00BD2860" w:rsidRDefault="00BC29DD" w:rsidP="00795894">
            <w:pPr>
              <w:jc w:val="center"/>
              <w:rPr>
                <w:rFonts w:asciiTheme="minorHAnsi" w:hAnsiTheme="minorHAnsi" w:cstheme="minorHAnsi"/>
                <w:b/>
              </w:rPr>
            </w:pPr>
            <w:r w:rsidRPr="00BD2860">
              <w:rPr>
                <w:rFonts w:asciiTheme="minorHAnsi" w:hAnsiTheme="minorHAnsi" w:cstheme="minorHAnsi"/>
                <w:b/>
              </w:rPr>
              <w:t>A2</w:t>
            </w:r>
          </w:p>
        </w:tc>
        <w:tc>
          <w:tcPr>
            <w:tcW w:w="1191" w:type="dxa"/>
            <w:vAlign w:val="center"/>
          </w:tcPr>
          <w:p w:rsidR="00BC29DD" w:rsidRPr="00BD2860" w:rsidRDefault="00BC29DD" w:rsidP="00795894">
            <w:pPr>
              <w:jc w:val="center"/>
              <w:rPr>
                <w:rFonts w:asciiTheme="minorHAnsi" w:hAnsiTheme="minorHAnsi" w:cstheme="minorHAnsi"/>
              </w:rPr>
            </w:pPr>
          </w:p>
        </w:tc>
        <w:tc>
          <w:tcPr>
            <w:tcW w:w="983" w:type="dxa"/>
            <w:vAlign w:val="center"/>
          </w:tcPr>
          <w:p w:rsidR="00BC29DD" w:rsidRPr="00BD2860" w:rsidRDefault="00BC29DD" w:rsidP="00795894">
            <w:pPr>
              <w:jc w:val="center"/>
              <w:rPr>
                <w:rFonts w:asciiTheme="minorHAnsi" w:hAnsiTheme="minorHAnsi" w:cstheme="minorHAnsi"/>
                <w:lang w:val="fr-FR"/>
              </w:rPr>
            </w:pPr>
            <w:r w:rsidRPr="00BD2860">
              <w:rPr>
                <w:rFonts w:asciiTheme="minorHAnsi" w:hAnsiTheme="minorHAnsi" w:cstheme="minorHAnsi"/>
                <w:lang w:val="fr-FR"/>
              </w:rPr>
              <w:t>SA2.1</w:t>
            </w:r>
          </w:p>
          <w:p w:rsidR="00BC29DD" w:rsidRPr="00BD2860" w:rsidRDefault="00BC29DD" w:rsidP="00795894">
            <w:pPr>
              <w:jc w:val="center"/>
              <w:rPr>
                <w:rFonts w:asciiTheme="minorHAnsi" w:hAnsiTheme="minorHAnsi" w:cstheme="minorHAnsi"/>
                <w:lang w:val="fr-FR"/>
              </w:rPr>
            </w:pPr>
            <w:r w:rsidRPr="00BD2860">
              <w:rPr>
                <w:rFonts w:asciiTheme="minorHAnsi" w:hAnsiTheme="minorHAnsi" w:cstheme="minorHAnsi"/>
                <w:lang w:val="fr-FR"/>
              </w:rPr>
              <w:t>SA2.2</w:t>
            </w:r>
          </w:p>
          <w:p w:rsidR="00BC29DD" w:rsidRPr="00BD2860" w:rsidRDefault="00BC29DD" w:rsidP="00795894">
            <w:pPr>
              <w:jc w:val="center"/>
              <w:rPr>
                <w:rFonts w:asciiTheme="minorHAnsi" w:hAnsiTheme="minorHAnsi" w:cstheme="minorHAnsi"/>
                <w:lang w:val="fr-FR"/>
              </w:rPr>
            </w:pPr>
            <w:r w:rsidRPr="00BD2860">
              <w:rPr>
                <w:rFonts w:asciiTheme="minorHAnsi" w:hAnsiTheme="minorHAnsi" w:cstheme="minorHAnsi"/>
                <w:lang w:val="fr-FR"/>
              </w:rPr>
              <w:t>SA2.3</w:t>
            </w:r>
          </w:p>
          <w:p w:rsidR="00BC29DD" w:rsidRPr="00BD2860" w:rsidRDefault="00BC29DD" w:rsidP="00795894">
            <w:pPr>
              <w:jc w:val="center"/>
              <w:rPr>
                <w:rFonts w:asciiTheme="minorHAnsi" w:hAnsiTheme="minorHAnsi" w:cstheme="minorHAnsi"/>
                <w:lang w:val="fr-FR"/>
              </w:rPr>
            </w:pPr>
            <w:r w:rsidRPr="00BD2860">
              <w:rPr>
                <w:rFonts w:asciiTheme="minorHAnsi" w:hAnsiTheme="minorHAnsi" w:cstheme="minorHAnsi"/>
                <w:lang w:val="fr-FR"/>
              </w:rPr>
              <w:t>SA2.4</w:t>
            </w:r>
          </w:p>
          <w:p w:rsidR="00BC29DD" w:rsidRPr="00BD2860" w:rsidRDefault="00BC29DD" w:rsidP="00795894">
            <w:pPr>
              <w:jc w:val="center"/>
              <w:rPr>
                <w:rFonts w:asciiTheme="minorHAnsi" w:hAnsiTheme="minorHAnsi" w:cstheme="minorHAnsi"/>
                <w:lang w:val="fr-FR"/>
              </w:rPr>
            </w:pPr>
            <w:r w:rsidRPr="00BD2860">
              <w:rPr>
                <w:rFonts w:asciiTheme="minorHAnsi" w:hAnsiTheme="minorHAnsi" w:cstheme="minorHAnsi"/>
                <w:lang w:val="fr-FR"/>
              </w:rPr>
              <w:t>SA2.5</w:t>
            </w:r>
          </w:p>
        </w:tc>
        <w:tc>
          <w:tcPr>
            <w:tcW w:w="1045"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SA2.6</w:t>
            </w:r>
          </w:p>
        </w:tc>
        <w:tc>
          <w:tcPr>
            <w:tcW w:w="805"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SA2.7</w:t>
            </w:r>
          </w:p>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SA2.8</w:t>
            </w:r>
          </w:p>
        </w:tc>
        <w:tc>
          <w:tcPr>
            <w:tcW w:w="783"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SA2.9</w:t>
            </w:r>
          </w:p>
        </w:tc>
        <w:tc>
          <w:tcPr>
            <w:tcW w:w="895"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SA2.10</w:t>
            </w:r>
          </w:p>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SA2.11</w:t>
            </w:r>
          </w:p>
        </w:tc>
        <w:tc>
          <w:tcPr>
            <w:tcW w:w="875" w:type="dxa"/>
            <w:vAlign w:val="center"/>
          </w:tcPr>
          <w:p w:rsidR="00BC29DD" w:rsidRPr="00BD2860" w:rsidRDefault="00BC29DD" w:rsidP="00795894">
            <w:pPr>
              <w:jc w:val="center"/>
              <w:rPr>
                <w:rFonts w:asciiTheme="minorHAnsi" w:hAnsiTheme="minorHAnsi" w:cstheme="minorHAnsi"/>
              </w:rPr>
            </w:pPr>
          </w:p>
        </w:tc>
        <w:tc>
          <w:tcPr>
            <w:tcW w:w="1182" w:type="dxa"/>
            <w:vAlign w:val="center"/>
          </w:tcPr>
          <w:p w:rsidR="00BC29DD" w:rsidRPr="00BD2860" w:rsidRDefault="00BC29DD" w:rsidP="00795894">
            <w:pPr>
              <w:jc w:val="center"/>
              <w:rPr>
                <w:rFonts w:asciiTheme="minorHAnsi" w:hAnsiTheme="minorHAnsi" w:cstheme="minorHAnsi"/>
              </w:rPr>
            </w:pPr>
          </w:p>
        </w:tc>
        <w:tc>
          <w:tcPr>
            <w:tcW w:w="803" w:type="dxa"/>
            <w:vAlign w:val="center"/>
          </w:tcPr>
          <w:p w:rsidR="00BC29DD" w:rsidRPr="00BD2860" w:rsidRDefault="00BC29DD" w:rsidP="00795894">
            <w:pPr>
              <w:jc w:val="center"/>
              <w:rPr>
                <w:rFonts w:asciiTheme="minorHAnsi" w:hAnsiTheme="minorHAnsi" w:cstheme="minorHAnsi"/>
              </w:rPr>
            </w:pPr>
          </w:p>
        </w:tc>
      </w:tr>
      <w:tr w:rsidR="00C92C16" w:rsidRPr="00BD2860" w:rsidTr="00C92C16">
        <w:trPr>
          <w:trHeight w:val="947"/>
        </w:trPr>
        <w:tc>
          <w:tcPr>
            <w:tcW w:w="1020" w:type="dxa"/>
            <w:vAlign w:val="center"/>
          </w:tcPr>
          <w:p w:rsidR="00BC29DD" w:rsidRPr="00BD2860" w:rsidRDefault="00BC29DD" w:rsidP="00795894">
            <w:pPr>
              <w:jc w:val="center"/>
              <w:rPr>
                <w:rFonts w:asciiTheme="minorHAnsi" w:hAnsiTheme="minorHAnsi" w:cstheme="minorHAnsi"/>
                <w:b/>
              </w:rPr>
            </w:pPr>
            <w:r w:rsidRPr="00BD2860">
              <w:rPr>
                <w:rFonts w:asciiTheme="minorHAnsi" w:hAnsiTheme="minorHAnsi" w:cstheme="minorHAnsi"/>
                <w:b/>
              </w:rPr>
              <w:t>Ob. 3</w:t>
            </w:r>
          </w:p>
        </w:tc>
        <w:tc>
          <w:tcPr>
            <w:tcW w:w="899" w:type="dxa"/>
            <w:vAlign w:val="center"/>
          </w:tcPr>
          <w:p w:rsidR="00BC29DD" w:rsidRPr="00BD2860" w:rsidRDefault="00BC29DD" w:rsidP="00795894">
            <w:pPr>
              <w:jc w:val="center"/>
              <w:rPr>
                <w:rFonts w:asciiTheme="minorHAnsi" w:hAnsiTheme="minorHAnsi" w:cstheme="minorHAnsi"/>
                <w:b/>
              </w:rPr>
            </w:pPr>
            <w:r w:rsidRPr="00BD2860">
              <w:rPr>
                <w:rFonts w:asciiTheme="minorHAnsi" w:hAnsiTheme="minorHAnsi" w:cstheme="minorHAnsi"/>
                <w:b/>
              </w:rPr>
              <w:t>A3</w:t>
            </w:r>
          </w:p>
        </w:tc>
        <w:tc>
          <w:tcPr>
            <w:tcW w:w="1191" w:type="dxa"/>
            <w:vAlign w:val="center"/>
          </w:tcPr>
          <w:p w:rsidR="00BC29DD" w:rsidRPr="00BD2860" w:rsidRDefault="00BC29DD" w:rsidP="00795894">
            <w:pPr>
              <w:jc w:val="center"/>
              <w:rPr>
                <w:rFonts w:asciiTheme="minorHAnsi" w:hAnsiTheme="minorHAnsi" w:cstheme="minorHAnsi"/>
              </w:rPr>
            </w:pPr>
          </w:p>
        </w:tc>
        <w:tc>
          <w:tcPr>
            <w:tcW w:w="983" w:type="dxa"/>
            <w:vAlign w:val="center"/>
          </w:tcPr>
          <w:p w:rsidR="00BC29DD" w:rsidRPr="00BD2860" w:rsidRDefault="00BC29DD" w:rsidP="00795894">
            <w:pPr>
              <w:jc w:val="center"/>
              <w:rPr>
                <w:rFonts w:asciiTheme="minorHAnsi" w:hAnsiTheme="minorHAnsi" w:cstheme="minorHAnsi"/>
              </w:rPr>
            </w:pPr>
          </w:p>
        </w:tc>
        <w:tc>
          <w:tcPr>
            <w:tcW w:w="1045" w:type="dxa"/>
            <w:vAlign w:val="center"/>
          </w:tcPr>
          <w:p w:rsidR="00BC29DD" w:rsidRPr="00BD2860" w:rsidRDefault="00BC29DD" w:rsidP="00795894">
            <w:pPr>
              <w:jc w:val="center"/>
              <w:rPr>
                <w:rFonts w:asciiTheme="minorHAnsi" w:hAnsiTheme="minorHAnsi" w:cstheme="minorHAnsi"/>
              </w:rPr>
            </w:pPr>
          </w:p>
        </w:tc>
        <w:tc>
          <w:tcPr>
            <w:tcW w:w="805"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SA3.2</w:t>
            </w:r>
          </w:p>
        </w:tc>
        <w:tc>
          <w:tcPr>
            <w:tcW w:w="783"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SA3.2</w:t>
            </w:r>
          </w:p>
        </w:tc>
        <w:tc>
          <w:tcPr>
            <w:tcW w:w="895" w:type="dxa"/>
            <w:vAlign w:val="center"/>
          </w:tcPr>
          <w:p w:rsidR="00BC29DD" w:rsidRPr="00BD2860" w:rsidRDefault="00BC29DD" w:rsidP="00795894">
            <w:pPr>
              <w:jc w:val="center"/>
              <w:rPr>
                <w:rFonts w:asciiTheme="minorHAnsi" w:hAnsiTheme="minorHAnsi" w:cstheme="minorHAnsi"/>
              </w:rPr>
            </w:pPr>
          </w:p>
        </w:tc>
        <w:tc>
          <w:tcPr>
            <w:tcW w:w="875"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SA3.3</w:t>
            </w:r>
          </w:p>
        </w:tc>
        <w:tc>
          <w:tcPr>
            <w:tcW w:w="1182"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SA3.3</w:t>
            </w:r>
          </w:p>
          <w:p w:rsidR="00BC29DD" w:rsidRPr="00BD2860" w:rsidRDefault="00BC29DD" w:rsidP="00795894">
            <w:pPr>
              <w:jc w:val="center"/>
              <w:rPr>
                <w:rFonts w:asciiTheme="minorHAnsi" w:hAnsiTheme="minorHAnsi" w:cstheme="minorHAnsi"/>
              </w:rPr>
            </w:pPr>
          </w:p>
        </w:tc>
        <w:tc>
          <w:tcPr>
            <w:tcW w:w="803"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SA3.4</w:t>
            </w:r>
          </w:p>
        </w:tc>
      </w:tr>
      <w:tr w:rsidR="00C92C16" w:rsidRPr="00BD2860" w:rsidTr="00C92C16">
        <w:trPr>
          <w:trHeight w:val="947"/>
        </w:trPr>
        <w:tc>
          <w:tcPr>
            <w:tcW w:w="1020" w:type="dxa"/>
            <w:vAlign w:val="center"/>
          </w:tcPr>
          <w:p w:rsidR="00BC29DD" w:rsidRPr="00BD2860" w:rsidRDefault="00BC29DD" w:rsidP="00795894">
            <w:pPr>
              <w:jc w:val="center"/>
              <w:rPr>
                <w:rFonts w:asciiTheme="minorHAnsi" w:hAnsiTheme="minorHAnsi" w:cstheme="minorHAnsi"/>
                <w:b/>
              </w:rPr>
            </w:pPr>
            <w:r w:rsidRPr="00BD2860">
              <w:rPr>
                <w:rFonts w:asciiTheme="minorHAnsi" w:hAnsiTheme="minorHAnsi" w:cstheme="minorHAnsi"/>
                <w:b/>
              </w:rPr>
              <w:t>Ob. 4</w:t>
            </w:r>
          </w:p>
        </w:tc>
        <w:tc>
          <w:tcPr>
            <w:tcW w:w="899" w:type="dxa"/>
            <w:vAlign w:val="center"/>
          </w:tcPr>
          <w:p w:rsidR="00BC29DD" w:rsidRPr="00BD2860" w:rsidRDefault="00BC29DD" w:rsidP="00795894">
            <w:pPr>
              <w:jc w:val="center"/>
              <w:rPr>
                <w:rFonts w:asciiTheme="minorHAnsi" w:hAnsiTheme="minorHAnsi" w:cstheme="minorHAnsi"/>
                <w:b/>
              </w:rPr>
            </w:pPr>
            <w:r w:rsidRPr="00BD2860">
              <w:rPr>
                <w:rFonts w:asciiTheme="minorHAnsi" w:hAnsiTheme="minorHAnsi" w:cstheme="minorHAnsi"/>
                <w:b/>
              </w:rPr>
              <w:t>A4</w:t>
            </w:r>
          </w:p>
        </w:tc>
        <w:tc>
          <w:tcPr>
            <w:tcW w:w="1191" w:type="dxa"/>
            <w:vAlign w:val="center"/>
          </w:tcPr>
          <w:p w:rsidR="00BC29DD" w:rsidRPr="00BD2860" w:rsidRDefault="00BC29DD" w:rsidP="00795894">
            <w:pPr>
              <w:jc w:val="center"/>
              <w:rPr>
                <w:rFonts w:asciiTheme="minorHAnsi" w:hAnsiTheme="minorHAnsi" w:cstheme="minorHAnsi"/>
              </w:rPr>
            </w:pPr>
          </w:p>
        </w:tc>
        <w:tc>
          <w:tcPr>
            <w:tcW w:w="983" w:type="dxa"/>
            <w:vAlign w:val="center"/>
          </w:tcPr>
          <w:p w:rsidR="00BC29DD" w:rsidRPr="00BD2860" w:rsidRDefault="00BC29DD" w:rsidP="00795894">
            <w:pPr>
              <w:jc w:val="center"/>
              <w:rPr>
                <w:rFonts w:asciiTheme="minorHAnsi" w:hAnsiTheme="minorHAnsi" w:cstheme="minorHAnsi"/>
              </w:rPr>
            </w:pPr>
          </w:p>
        </w:tc>
        <w:tc>
          <w:tcPr>
            <w:tcW w:w="1045" w:type="dxa"/>
            <w:vAlign w:val="center"/>
          </w:tcPr>
          <w:p w:rsidR="00BC29DD" w:rsidRPr="00BD2860" w:rsidRDefault="00BC29DD" w:rsidP="00795894">
            <w:pPr>
              <w:jc w:val="center"/>
              <w:rPr>
                <w:rFonts w:asciiTheme="minorHAnsi" w:hAnsiTheme="minorHAnsi" w:cstheme="minorHAnsi"/>
              </w:rPr>
            </w:pPr>
          </w:p>
        </w:tc>
        <w:tc>
          <w:tcPr>
            <w:tcW w:w="805" w:type="dxa"/>
            <w:vAlign w:val="center"/>
          </w:tcPr>
          <w:p w:rsidR="00BC29DD" w:rsidRPr="00BD2860" w:rsidRDefault="00BC29DD" w:rsidP="00795894">
            <w:pPr>
              <w:jc w:val="center"/>
              <w:rPr>
                <w:rFonts w:asciiTheme="minorHAnsi" w:hAnsiTheme="minorHAnsi" w:cstheme="minorHAnsi"/>
              </w:rPr>
            </w:pPr>
          </w:p>
        </w:tc>
        <w:tc>
          <w:tcPr>
            <w:tcW w:w="783" w:type="dxa"/>
            <w:vAlign w:val="center"/>
          </w:tcPr>
          <w:p w:rsidR="00BC29DD" w:rsidRPr="00BD2860" w:rsidRDefault="00BC29DD" w:rsidP="00795894">
            <w:pPr>
              <w:jc w:val="center"/>
              <w:rPr>
                <w:rFonts w:asciiTheme="minorHAnsi" w:hAnsiTheme="minorHAnsi" w:cstheme="minorHAnsi"/>
              </w:rPr>
            </w:pPr>
          </w:p>
        </w:tc>
        <w:tc>
          <w:tcPr>
            <w:tcW w:w="895"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SA4.1</w:t>
            </w:r>
          </w:p>
        </w:tc>
        <w:tc>
          <w:tcPr>
            <w:tcW w:w="875"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SA4.1</w:t>
            </w:r>
          </w:p>
        </w:tc>
        <w:tc>
          <w:tcPr>
            <w:tcW w:w="1182"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SA4.2</w:t>
            </w:r>
          </w:p>
          <w:p w:rsidR="00BC29DD" w:rsidRPr="00BD2860" w:rsidRDefault="00BC29DD" w:rsidP="00795894">
            <w:pPr>
              <w:jc w:val="center"/>
              <w:rPr>
                <w:rFonts w:asciiTheme="minorHAnsi" w:hAnsiTheme="minorHAnsi" w:cstheme="minorHAnsi"/>
              </w:rPr>
            </w:pPr>
          </w:p>
        </w:tc>
        <w:tc>
          <w:tcPr>
            <w:tcW w:w="803" w:type="dxa"/>
            <w:vAlign w:val="center"/>
          </w:tcPr>
          <w:p w:rsidR="00BC29DD" w:rsidRPr="00BD2860" w:rsidRDefault="00BC29DD" w:rsidP="00795894">
            <w:pPr>
              <w:jc w:val="center"/>
              <w:rPr>
                <w:rFonts w:asciiTheme="minorHAnsi" w:hAnsiTheme="minorHAnsi" w:cstheme="minorHAnsi"/>
              </w:rPr>
            </w:pPr>
            <w:r w:rsidRPr="00BD2860">
              <w:rPr>
                <w:rFonts w:asciiTheme="minorHAnsi" w:hAnsiTheme="minorHAnsi" w:cstheme="minorHAnsi"/>
              </w:rPr>
              <w:t>SA4.3</w:t>
            </w:r>
          </w:p>
        </w:tc>
      </w:tr>
    </w:tbl>
    <w:p w:rsidR="00BC29DD" w:rsidRPr="00911A0B" w:rsidRDefault="00BC29DD" w:rsidP="00BC29DD">
      <w:pPr>
        <w:rPr>
          <w:rFonts w:ascii="Cambria" w:hAnsi="Cambria"/>
          <w:sz w:val="22"/>
          <w:szCs w:val="22"/>
        </w:rPr>
      </w:pPr>
    </w:p>
    <w:p w:rsidR="00BC29DD" w:rsidRPr="00BD2860" w:rsidRDefault="00BC29DD" w:rsidP="00BC29DD">
      <w:pPr>
        <w:rPr>
          <w:rFonts w:ascii="Calibri" w:hAnsi="Calibri" w:cs="Calibri"/>
          <w:sz w:val="24"/>
          <w:szCs w:val="24"/>
        </w:rPr>
      </w:pPr>
      <w:r w:rsidRPr="00BD2860">
        <w:rPr>
          <w:rFonts w:ascii="Calibri" w:hAnsi="Calibri" w:cs="Calibri"/>
          <w:sz w:val="24"/>
          <w:szCs w:val="24"/>
        </w:rPr>
        <w:t>Ogni sotto-azione viene declinata nella tabella sottostante dove vengono descritte la tempistica, il tipo di incontri che si prevedono e i soggetti che verranno coinvolti.</w:t>
      </w:r>
      <w:r w:rsidRPr="00BD2860">
        <w:rPr>
          <w:rFonts w:ascii="Calibri" w:hAnsi="Calibri" w:cs="Calibri"/>
          <w:sz w:val="24"/>
          <w:szCs w:val="24"/>
        </w:rPr>
        <w:br w:type="page"/>
      </w:r>
    </w:p>
    <w:tbl>
      <w:tblPr>
        <w:tblStyle w:val="Grigliatabella"/>
        <w:tblW w:w="10391" w:type="dxa"/>
        <w:tblLayout w:type="fixed"/>
        <w:tblLook w:val="04A0" w:firstRow="1" w:lastRow="0" w:firstColumn="1" w:lastColumn="0" w:noHBand="0" w:noVBand="1"/>
      </w:tblPr>
      <w:tblGrid>
        <w:gridCol w:w="825"/>
        <w:gridCol w:w="4087"/>
        <w:gridCol w:w="1866"/>
        <w:gridCol w:w="1277"/>
        <w:gridCol w:w="1202"/>
        <w:gridCol w:w="1134"/>
      </w:tblGrid>
      <w:tr w:rsidR="00E93F96" w:rsidRPr="00750677" w:rsidTr="00E93F96">
        <w:trPr>
          <w:trHeight w:val="567"/>
        </w:trPr>
        <w:tc>
          <w:tcPr>
            <w:tcW w:w="10391" w:type="dxa"/>
            <w:gridSpan w:val="6"/>
            <w:shd w:val="clear" w:color="auto" w:fill="D9D9D9" w:themeFill="background1" w:themeFillShade="D9"/>
            <w:vAlign w:val="center"/>
          </w:tcPr>
          <w:p w:rsidR="00E93F96" w:rsidRPr="00750677" w:rsidRDefault="00E93F96" w:rsidP="00E93F96">
            <w:pPr>
              <w:jc w:val="center"/>
              <w:rPr>
                <w:rFonts w:ascii="Calibri" w:hAnsi="Calibri" w:cs="Calibri"/>
                <w:b/>
              </w:rPr>
            </w:pPr>
            <w:r w:rsidRPr="00911A0B">
              <w:rPr>
                <w:b/>
              </w:rPr>
              <w:lastRenderedPageBreak/>
              <w:t>Obiettivo 1 – Azione 1</w:t>
            </w:r>
          </w:p>
        </w:tc>
      </w:tr>
      <w:tr w:rsidR="00E967B7" w:rsidRPr="00750677" w:rsidTr="00E967B7">
        <w:trPr>
          <w:trHeight w:val="567"/>
        </w:trPr>
        <w:tc>
          <w:tcPr>
            <w:tcW w:w="825" w:type="dxa"/>
            <w:vAlign w:val="center"/>
          </w:tcPr>
          <w:p w:rsidR="00BC29DD" w:rsidRPr="00750677" w:rsidRDefault="00BC29DD" w:rsidP="00795894">
            <w:pPr>
              <w:rPr>
                <w:rFonts w:ascii="Calibri" w:hAnsi="Calibri" w:cs="Calibri"/>
                <w:b/>
              </w:rPr>
            </w:pPr>
            <w:r w:rsidRPr="00750677">
              <w:rPr>
                <w:rFonts w:ascii="Calibri" w:hAnsi="Calibri" w:cs="Calibri"/>
                <w:b/>
              </w:rPr>
              <w:t>Sigla</w:t>
            </w:r>
          </w:p>
        </w:tc>
        <w:tc>
          <w:tcPr>
            <w:tcW w:w="4087" w:type="dxa"/>
            <w:vAlign w:val="center"/>
          </w:tcPr>
          <w:p w:rsidR="00BC29DD" w:rsidRPr="00750677" w:rsidRDefault="00BC29DD" w:rsidP="00795894">
            <w:pPr>
              <w:rPr>
                <w:rFonts w:ascii="Calibri" w:hAnsi="Calibri" w:cs="Calibri"/>
                <w:b/>
              </w:rPr>
            </w:pPr>
            <w:r w:rsidRPr="00750677">
              <w:rPr>
                <w:rFonts w:ascii="Calibri" w:hAnsi="Calibri" w:cs="Calibri"/>
                <w:b/>
              </w:rPr>
              <w:t>Sotto-azione</w:t>
            </w:r>
          </w:p>
        </w:tc>
        <w:tc>
          <w:tcPr>
            <w:tcW w:w="1866" w:type="dxa"/>
            <w:vAlign w:val="center"/>
          </w:tcPr>
          <w:p w:rsidR="00BC29DD" w:rsidRPr="00750677" w:rsidRDefault="00BC29DD" w:rsidP="00795894">
            <w:pPr>
              <w:rPr>
                <w:rFonts w:ascii="Calibri" w:hAnsi="Calibri" w:cs="Calibri"/>
                <w:b/>
              </w:rPr>
            </w:pPr>
            <w:r w:rsidRPr="00750677">
              <w:rPr>
                <w:rFonts w:ascii="Calibri" w:hAnsi="Calibri" w:cs="Calibri"/>
                <w:b/>
              </w:rPr>
              <w:t>Tipo-incontro</w:t>
            </w:r>
          </w:p>
        </w:tc>
        <w:tc>
          <w:tcPr>
            <w:tcW w:w="1277" w:type="dxa"/>
            <w:vAlign w:val="center"/>
          </w:tcPr>
          <w:p w:rsidR="00BC29DD" w:rsidRPr="00750677" w:rsidRDefault="00BC29DD" w:rsidP="00795894">
            <w:pPr>
              <w:rPr>
                <w:rFonts w:ascii="Calibri" w:hAnsi="Calibri" w:cs="Calibri"/>
                <w:b/>
              </w:rPr>
            </w:pPr>
            <w:r w:rsidRPr="00750677">
              <w:rPr>
                <w:rFonts w:ascii="Calibri" w:hAnsi="Calibri" w:cs="Calibri"/>
                <w:b/>
              </w:rPr>
              <w:t>Soggetti-coinvolti</w:t>
            </w:r>
          </w:p>
        </w:tc>
        <w:tc>
          <w:tcPr>
            <w:tcW w:w="1202" w:type="dxa"/>
            <w:vAlign w:val="center"/>
          </w:tcPr>
          <w:p w:rsidR="00BC29DD" w:rsidRPr="00750677" w:rsidRDefault="00BC29DD" w:rsidP="00795894">
            <w:pPr>
              <w:rPr>
                <w:rFonts w:ascii="Calibri" w:hAnsi="Calibri" w:cs="Calibri"/>
                <w:b/>
              </w:rPr>
            </w:pPr>
            <w:r w:rsidRPr="00750677">
              <w:rPr>
                <w:rFonts w:ascii="Calibri" w:hAnsi="Calibri" w:cs="Calibri"/>
                <w:b/>
              </w:rPr>
              <w:t>Mese</w:t>
            </w:r>
          </w:p>
        </w:tc>
        <w:tc>
          <w:tcPr>
            <w:tcW w:w="1134" w:type="dxa"/>
            <w:vAlign w:val="center"/>
          </w:tcPr>
          <w:p w:rsidR="00BC29DD" w:rsidRPr="00750677" w:rsidRDefault="00BC29DD" w:rsidP="00795894">
            <w:pPr>
              <w:rPr>
                <w:rFonts w:ascii="Calibri" w:hAnsi="Calibri" w:cs="Calibri"/>
                <w:b/>
              </w:rPr>
            </w:pPr>
            <w:r w:rsidRPr="00750677">
              <w:rPr>
                <w:rFonts w:ascii="Calibri" w:hAnsi="Calibri" w:cs="Calibri"/>
                <w:b/>
              </w:rPr>
              <w:t>Data</w:t>
            </w:r>
          </w:p>
        </w:tc>
      </w:tr>
      <w:tr w:rsidR="00E967B7" w:rsidRPr="00750677" w:rsidTr="00E967B7">
        <w:trPr>
          <w:trHeight w:val="567"/>
        </w:trPr>
        <w:tc>
          <w:tcPr>
            <w:tcW w:w="825" w:type="dxa"/>
            <w:vAlign w:val="center"/>
          </w:tcPr>
          <w:p w:rsidR="00BC29DD" w:rsidRPr="00750677" w:rsidRDefault="00BC29DD" w:rsidP="00795894">
            <w:pPr>
              <w:rPr>
                <w:rFonts w:ascii="Calibri" w:hAnsi="Calibri" w:cs="Calibri"/>
              </w:rPr>
            </w:pPr>
            <w:r w:rsidRPr="00750677">
              <w:rPr>
                <w:rFonts w:ascii="Calibri" w:hAnsi="Calibri" w:cs="Calibri"/>
              </w:rPr>
              <w:t>SA1.1</w:t>
            </w:r>
          </w:p>
        </w:tc>
        <w:tc>
          <w:tcPr>
            <w:tcW w:w="4087" w:type="dxa"/>
            <w:vAlign w:val="center"/>
          </w:tcPr>
          <w:p w:rsidR="00BC29DD" w:rsidRPr="00750677" w:rsidRDefault="00BC29DD" w:rsidP="00795894">
            <w:pPr>
              <w:rPr>
                <w:rFonts w:ascii="Calibri" w:hAnsi="Calibri" w:cs="Calibri"/>
              </w:rPr>
            </w:pPr>
            <w:r w:rsidRPr="00750677">
              <w:rPr>
                <w:rFonts w:ascii="Calibri" w:hAnsi="Calibri" w:cs="Calibri"/>
              </w:rPr>
              <w:t>Confronto sulla valutazione delle competenze.</w:t>
            </w:r>
          </w:p>
          <w:p w:rsidR="00BC29DD" w:rsidRPr="00750677" w:rsidRDefault="00BC29DD" w:rsidP="00795894">
            <w:pPr>
              <w:rPr>
                <w:rFonts w:ascii="Calibri" w:hAnsi="Calibri" w:cs="Calibri"/>
              </w:rPr>
            </w:pPr>
            <w:r w:rsidRPr="00750677">
              <w:rPr>
                <w:rFonts w:ascii="Calibri" w:hAnsi="Calibri" w:cs="Calibri"/>
              </w:rPr>
              <w:t>Esempi di griglie di osservazione e di compiti di realtà.</w:t>
            </w:r>
          </w:p>
        </w:tc>
        <w:tc>
          <w:tcPr>
            <w:tcW w:w="1866" w:type="dxa"/>
            <w:vAlign w:val="center"/>
          </w:tcPr>
          <w:p w:rsidR="00BC29DD" w:rsidRPr="00750677" w:rsidRDefault="00BC29DD" w:rsidP="00795894">
            <w:pPr>
              <w:rPr>
                <w:rFonts w:ascii="Calibri" w:hAnsi="Calibri" w:cs="Calibri"/>
              </w:rPr>
            </w:pPr>
            <w:r w:rsidRPr="00750677">
              <w:rPr>
                <w:rFonts w:ascii="Calibri" w:hAnsi="Calibri" w:cs="Calibri"/>
              </w:rPr>
              <w:t>Commissione continuità allargata agli insegnanti di classe V</w:t>
            </w:r>
          </w:p>
        </w:tc>
        <w:tc>
          <w:tcPr>
            <w:tcW w:w="1277" w:type="dxa"/>
            <w:vAlign w:val="center"/>
          </w:tcPr>
          <w:p w:rsidR="00BC29DD" w:rsidRPr="00750677" w:rsidRDefault="00BC29DD" w:rsidP="00795894">
            <w:pPr>
              <w:rPr>
                <w:rFonts w:ascii="Calibri" w:hAnsi="Calibri" w:cs="Calibri"/>
              </w:rPr>
            </w:pPr>
            <w:r w:rsidRPr="00750677">
              <w:rPr>
                <w:rFonts w:ascii="Calibri" w:hAnsi="Calibri" w:cs="Calibri"/>
              </w:rPr>
              <w:t>Docenti</w:t>
            </w:r>
          </w:p>
        </w:tc>
        <w:tc>
          <w:tcPr>
            <w:tcW w:w="1202" w:type="dxa"/>
            <w:vAlign w:val="center"/>
          </w:tcPr>
          <w:p w:rsidR="00BC29DD" w:rsidRPr="00750677" w:rsidRDefault="00BC29DD" w:rsidP="00795894">
            <w:pPr>
              <w:rPr>
                <w:rFonts w:ascii="Calibri" w:hAnsi="Calibri" w:cs="Calibri"/>
              </w:rPr>
            </w:pPr>
            <w:r w:rsidRPr="00750677">
              <w:rPr>
                <w:rFonts w:ascii="Calibri" w:hAnsi="Calibri" w:cs="Calibri"/>
              </w:rPr>
              <w:t>Novembre</w:t>
            </w:r>
          </w:p>
        </w:tc>
        <w:tc>
          <w:tcPr>
            <w:tcW w:w="1134" w:type="dxa"/>
            <w:vAlign w:val="center"/>
          </w:tcPr>
          <w:p w:rsidR="00BC29DD" w:rsidRPr="00750677" w:rsidRDefault="00E967B7" w:rsidP="00795894">
            <w:pPr>
              <w:rPr>
                <w:rFonts w:ascii="Calibri" w:hAnsi="Calibri" w:cs="Calibri"/>
              </w:rPr>
            </w:pPr>
            <w:r>
              <w:rPr>
                <w:rFonts w:ascii="Calibri" w:hAnsi="Calibri" w:cs="Calibri"/>
                <w:cs/>
                <w:lang w:bidi="mr-IN"/>
              </w:rPr>
              <w:t>15/11/</w:t>
            </w:r>
            <w:r w:rsidR="00BC29DD" w:rsidRPr="00750677">
              <w:rPr>
                <w:rFonts w:ascii="Calibri" w:hAnsi="Calibri" w:cs="Calibri"/>
                <w:cs/>
                <w:lang w:bidi="mr-IN"/>
              </w:rPr>
              <w:t>17</w:t>
            </w:r>
          </w:p>
        </w:tc>
      </w:tr>
      <w:tr w:rsidR="00E967B7" w:rsidRPr="00750677" w:rsidTr="00E967B7">
        <w:trPr>
          <w:trHeight w:val="567"/>
        </w:trPr>
        <w:tc>
          <w:tcPr>
            <w:tcW w:w="825" w:type="dxa"/>
            <w:vAlign w:val="center"/>
          </w:tcPr>
          <w:p w:rsidR="00BC29DD" w:rsidRPr="00750677" w:rsidRDefault="00BC29DD" w:rsidP="00795894">
            <w:pPr>
              <w:rPr>
                <w:rFonts w:ascii="Calibri" w:hAnsi="Calibri" w:cs="Calibri"/>
              </w:rPr>
            </w:pPr>
            <w:r w:rsidRPr="00750677">
              <w:rPr>
                <w:rFonts w:ascii="Calibri" w:hAnsi="Calibri" w:cs="Calibri"/>
              </w:rPr>
              <w:t>SA1.2</w:t>
            </w:r>
          </w:p>
        </w:tc>
        <w:tc>
          <w:tcPr>
            <w:tcW w:w="4087" w:type="dxa"/>
            <w:vAlign w:val="center"/>
          </w:tcPr>
          <w:p w:rsidR="00BC29DD" w:rsidRPr="00750677" w:rsidRDefault="00BC29DD" w:rsidP="00795894">
            <w:pPr>
              <w:rPr>
                <w:rFonts w:ascii="Calibri" w:hAnsi="Calibri" w:cs="Calibri"/>
              </w:rPr>
            </w:pPr>
            <w:r w:rsidRPr="00750677">
              <w:rPr>
                <w:rFonts w:ascii="Calibri" w:hAnsi="Calibri" w:cs="Calibri"/>
              </w:rPr>
              <w:t>Un gruppo lavora sulla valutazione del comportamento che è connessa alla certificazione delle competenze sociali e civiche.</w:t>
            </w:r>
          </w:p>
        </w:tc>
        <w:tc>
          <w:tcPr>
            <w:tcW w:w="1866" w:type="dxa"/>
            <w:vAlign w:val="center"/>
          </w:tcPr>
          <w:p w:rsidR="00BC29DD" w:rsidRPr="00750677" w:rsidRDefault="00BC29DD" w:rsidP="00795894">
            <w:pPr>
              <w:rPr>
                <w:rFonts w:ascii="Calibri" w:hAnsi="Calibri" w:cs="Calibri"/>
              </w:rPr>
            </w:pPr>
            <w:r w:rsidRPr="00750677">
              <w:rPr>
                <w:rFonts w:ascii="Calibri" w:hAnsi="Calibri" w:cs="Calibri"/>
              </w:rPr>
              <w:t>Gruppi di lavoro sulla valutazione durante le ore di programmazione settimanale</w:t>
            </w:r>
          </w:p>
          <w:p w:rsidR="00BC29DD" w:rsidRPr="00750677" w:rsidRDefault="00BC29DD" w:rsidP="00795894">
            <w:pPr>
              <w:rPr>
                <w:rFonts w:ascii="Calibri" w:hAnsi="Calibri" w:cs="Calibri"/>
              </w:rPr>
            </w:pPr>
            <w:r w:rsidRPr="00750677">
              <w:rPr>
                <w:rFonts w:ascii="Calibri" w:hAnsi="Calibri" w:cs="Calibri"/>
              </w:rPr>
              <w:t>("Classi parallele")</w:t>
            </w:r>
          </w:p>
        </w:tc>
        <w:tc>
          <w:tcPr>
            <w:tcW w:w="1277" w:type="dxa"/>
            <w:vAlign w:val="center"/>
          </w:tcPr>
          <w:p w:rsidR="00BC29DD" w:rsidRPr="00750677" w:rsidRDefault="00BC29DD" w:rsidP="00795894">
            <w:pPr>
              <w:rPr>
                <w:rFonts w:ascii="Calibri" w:hAnsi="Calibri" w:cs="Calibri"/>
              </w:rPr>
            </w:pPr>
            <w:r w:rsidRPr="00750677">
              <w:rPr>
                <w:rFonts w:ascii="Calibri" w:hAnsi="Calibri" w:cs="Calibri"/>
              </w:rPr>
              <w:t>Docenti</w:t>
            </w:r>
          </w:p>
        </w:tc>
        <w:tc>
          <w:tcPr>
            <w:tcW w:w="1202" w:type="dxa"/>
            <w:vAlign w:val="center"/>
          </w:tcPr>
          <w:p w:rsidR="00BC29DD" w:rsidRPr="00750677" w:rsidRDefault="00BC29DD" w:rsidP="00795894">
            <w:pPr>
              <w:rPr>
                <w:rFonts w:ascii="Calibri" w:hAnsi="Calibri" w:cs="Calibri"/>
              </w:rPr>
            </w:pPr>
            <w:r w:rsidRPr="00750677">
              <w:rPr>
                <w:rFonts w:ascii="Calibri" w:hAnsi="Calibri" w:cs="Calibri"/>
              </w:rPr>
              <w:t>Novembre</w:t>
            </w:r>
          </w:p>
        </w:tc>
        <w:tc>
          <w:tcPr>
            <w:tcW w:w="1134" w:type="dxa"/>
            <w:vAlign w:val="center"/>
          </w:tcPr>
          <w:p w:rsidR="00BC29DD" w:rsidRPr="00750677" w:rsidRDefault="00E967B7" w:rsidP="00795894">
            <w:pPr>
              <w:rPr>
                <w:rFonts w:ascii="Calibri" w:hAnsi="Calibri" w:cs="Calibri"/>
              </w:rPr>
            </w:pPr>
            <w:r>
              <w:rPr>
                <w:rFonts w:ascii="Calibri" w:hAnsi="Calibri" w:cs="Calibri"/>
                <w:cs/>
                <w:lang w:bidi="mr-IN"/>
              </w:rPr>
              <w:t>28/11/</w:t>
            </w:r>
            <w:r w:rsidR="00BC29DD" w:rsidRPr="00750677">
              <w:rPr>
                <w:rFonts w:ascii="Calibri" w:hAnsi="Calibri" w:cs="Calibri"/>
                <w:cs/>
                <w:lang w:bidi="mr-IN"/>
              </w:rPr>
              <w:t>17</w:t>
            </w:r>
          </w:p>
        </w:tc>
      </w:tr>
      <w:tr w:rsidR="00E967B7" w:rsidRPr="00750677" w:rsidTr="00E967B7">
        <w:trPr>
          <w:trHeight w:val="567"/>
        </w:trPr>
        <w:tc>
          <w:tcPr>
            <w:tcW w:w="825" w:type="dxa"/>
            <w:vAlign w:val="center"/>
          </w:tcPr>
          <w:p w:rsidR="00BC29DD" w:rsidRPr="00750677" w:rsidRDefault="00BC29DD" w:rsidP="00795894">
            <w:pPr>
              <w:rPr>
                <w:rFonts w:ascii="Calibri" w:hAnsi="Calibri" w:cs="Calibri"/>
              </w:rPr>
            </w:pPr>
            <w:r w:rsidRPr="00750677">
              <w:rPr>
                <w:rFonts w:ascii="Calibri" w:hAnsi="Calibri" w:cs="Calibri"/>
              </w:rPr>
              <w:t>SA1.3</w:t>
            </w:r>
          </w:p>
        </w:tc>
        <w:tc>
          <w:tcPr>
            <w:tcW w:w="4087" w:type="dxa"/>
            <w:vAlign w:val="center"/>
          </w:tcPr>
          <w:p w:rsidR="00BC29DD" w:rsidRPr="00750677" w:rsidRDefault="00BC29DD" w:rsidP="00795894">
            <w:pPr>
              <w:rPr>
                <w:rFonts w:ascii="Calibri" w:hAnsi="Calibri" w:cs="Calibri"/>
              </w:rPr>
            </w:pPr>
            <w:r w:rsidRPr="00750677">
              <w:rPr>
                <w:rFonts w:ascii="Calibri" w:hAnsi="Calibri" w:cs="Calibri"/>
              </w:rPr>
              <w:t>Presentazione del lavoro da svolgere.</w:t>
            </w:r>
          </w:p>
        </w:tc>
        <w:tc>
          <w:tcPr>
            <w:tcW w:w="1866" w:type="dxa"/>
            <w:vAlign w:val="center"/>
          </w:tcPr>
          <w:p w:rsidR="00BC29DD" w:rsidRPr="00750677" w:rsidRDefault="00BC29DD" w:rsidP="00795894">
            <w:pPr>
              <w:rPr>
                <w:rFonts w:ascii="Calibri" w:hAnsi="Calibri" w:cs="Calibri"/>
              </w:rPr>
            </w:pPr>
            <w:r w:rsidRPr="00750677">
              <w:rPr>
                <w:rFonts w:ascii="Calibri" w:hAnsi="Calibri" w:cs="Calibri"/>
              </w:rPr>
              <w:t>Collegio Docenti</w:t>
            </w:r>
          </w:p>
        </w:tc>
        <w:tc>
          <w:tcPr>
            <w:tcW w:w="1277" w:type="dxa"/>
            <w:vAlign w:val="center"/>
          </w:tcPr>
          <w:p w:rsidR="00BC29DD" w:rsidRPr="00750677" w:rsidRDefault="00BC29DD" w:rsidP="00795894">
            <w:pPr>
              <w:rPr>
                <w:rFonts w:ascii="Calibri" w:hAnsi="Calibri" w:cs="Calibri"/>
              </w:rPr>
            </w:pPr>
            <w:r w:rsidRPr="00750677">
              <w:rPr>
                <w:rFonts w:ascii="Calibri" w:hAnsi="Calibri" w:cs="Calibri"/>
              </w:rPr>
              <w:t>Docenti</w:t>
            </w:r>
          </w:p>
        </w:tc>
        <w:tc>
          <w:tcPr>
            <w:tcW w:w="1202" w:type="dxa"/>
            <w:vAlign w:val="center"/>
          </w:tcPr>
          <w:p w:rsidR="00BC29DD" w:rsidRPr="00750677" w:rsidRDefault="00BC29DD" w:rsidP="00795894">
            <w:pPr>
              <w:rPr>
                <w:rFonts w:ascii="Calibri" w:hAnsi="Calibri" w:cs="Calibri"/>
              </w:rPr>
            </w:pPr>
            <w:r w:rsidRPr="00750677">
              <w:rPr>
                <w:rFonts w:ascii="Calibri" w:hAnsi="Calibri" w:cs="Calibri"/>
              </w:rPr>
              <w:t>Gennaio</w:t>
            </w:r>
          </w:p>
        </w:tc>
        <w:tc>
          <w:tcPr>
            <w:tcW w:w="1134" w:type="dxa"/>
            <w:vAlign w:val="center"/>
          </w:tcPr>
          <w:p w:rsidR="00BC29DD" w:rsidRPr="00750677" w:rsidRDefault="00E967B7" w:rsidP="00795894">
            <w:pPr>
              <w:rPr>
                <w:rFonts w:ascii="Calibri" w:hAnsi="Calibri" w:cs="Calibri"/>
              </w:rPr>
            </w:pPr>
            <w:r>
              <w:rPr>
                <w:rFonts w:ascii="Calibri" w:hAnsi="Calibri" w:cs="Calibri"/>
                <w:cs/>
                <w:lang w:bidi="mr-IN"/>
              </w:rPr>
              <w:t>11/1/</w:t>
            </w:r>
            <w:r w:rsidR="00BC29DD" w:rsidRPr="00750677">
              <w:rPr>
                <w:rFonts w:ascii="Calibri" w:hAnsi="Calibri" w:cs="Calibri"/>
                <w:cs/>
                <w:lang w:bidi="mr-IN"/>
              </w:rPr>
              <w:t>18</w:t>
            </w:r>
          </w:p>
        </w:tc>
      </w:tr>
      <w:tr w:rsidR="00E967B7" w:rsidRPr="00750677" w:rsidTr="00E967B7">
        <w:trPr>
          <w:trHeight w:val="567"/>
        </w:trPr>
        <w:tc>
          <w:tcPr>
            <w:tcW w:w="825" w:type="dxa"/>
            <w:vAlign w:val="center"/>
          </w:tcPr>
          <w:p w:rsidR="00BC29DD" w:rsidRPr="00750677" w:rsidRDefault="00BC29DD" w:rsidP="00795894">
            <w:pPr>
              <w:rPr>
                <w:rFonts w:ascii="Calibri" w:hAnsi="Calibri" w:cs="Calibri"/>
              </w:rPr>
            </w:pPr>
            <w:r w:rsidRPr="00750677">
              <w:rPr>
                <w:rFonts w:ascii="Calibri" w:hAnsi="Calibri" w:cs="Calibri"/>
              </w:rPr>
              <w:t>SA1.4</w:t>
            </w:r>
          </w:p>
        </w:tc>
        <w:tc>
          <w:tcPr>
            <w:tcW w:w="4087" w:type="dxa"/>
            <w:vAlign w:val="center"/>
          </w:tcPr>
          <w:p w:rsidR="00BC29DD" w:rsidRPr="00750677" w:rsidRDefault="00BC29DD" w:rsidP="001479DC">
            <w:pPr>
              <w:rPr>
                <w:rFonts w:ascii="Calibri" w:hAnsi="Calibri" w:cs="Calibri"/>
              </w:rPr>
            </w:pPr>
            <w:r w:rsidRPr="00750677">
              <w:rPr>
                <w:rFonts w:ascii="Calibri" w:hAnsi="Calibri" w:cs="Calibri"/>
              </w:rPr>
              <w:t>- Elaborazione griglia di osservazione e valutazione competenze sociali e civiche. Un gruppo di lavoro per classe (uno per l'infanzia, uno per ogni classe della primaria).</w:t>
            </w:r>
          </w:p>
          <w:p w:rsidR="00BC29DD" w:rsidRPr="00750677" w:rsidRDefault="00BC29DD" w:rsidP="001479DC">
            <w:pPr>
              <w:rPr>
                <w:rFonts w:ascii="Calibri" w:hAnsi="Calibri" w:cs="Calibri"/>
              </w:rPr>
            </w:pPr>
            <w:r w:rsidRPr="00750677">
              <w:rPr>
                <w:rFonts w:ascii="Calibri" w:hAnsi="Calibri" w:cs="Calibri"/>
              </w:rPr>
              <w:t>- Elaborazione di proposte di compiti di realtà. Un gruppo di lavoro per classe. (Uno per l'infanzia, uno per ogni classe della primaria).</w:t>
            </w:r>
          </w:p>
          <w:p w:rsidR="00BC29DD" w:rsidRPr="00750677" w:rsidRDefault="00BC29DD" w:rsidP="001479DC">
            <w:pPr>
              <w:rPr>
                <w:rFonts w:ascii="Calibri" w:hAnsi="Calibri" w:cs="Calibri"/>
              </w:rPr>
            </w:pPr>
            <w:r w:rsidRPr="00750677">
              <w:rPr>
                <w:rFonts w:ascii="Calibri" w:hAnsi="Calibri" w:cs="Calibri"/>
              </w:rPr>
              <w:t>- Ogni gruppo propone anche uno strumento per le osservazioni in fase di sperimentazione sulle positività/criticità dello strumento proposto.</w:t>
            </w:r>
          </w:p>
        </w:tc>
        <w:tc>
          <w:tcPr>
            <w:tcW w:w="1866" w:type="dxa"/>
            <w:vAlign w:val="center"/>
          </w:tcPr>
          <w:p w:rsidR="00BC29DD" w:rsidRPr="00750677" w:rsidRDefault="00BC29DD" w:rsidP="00795894">
            <w:pPr>
              <w:rPr>
                <w:rFonts w:ascii="Calibri" w:hAnsi="Calibri" w:cs="Calibri"/>
              </w:rPr>
            </w:pPr>
            <w:r w:rsidRPr="00750677">
              <w:rPr>
                <w:rFonts w:ascii="Calibri" w:hAnsi="Calibri" w:cs="Calibri"/>
              </w:rPr>
              <w:t>Classi parallele</w:t>
            </w:r>
          </w:p>
        </w:tc>
        <w:tc>
          <w:tcPr>
            <w:tcW w:w="1277" w:type="dxa"/>
            <w:vAlign w:val="center"/>
          </w:tcPr>
          <w:p w:rsidR="00BC29DD" w:rsidRPr="00750677" w:rsidRDefault="00BC29DD" w:rsidP="00795894">
            <w:pPr>
              <w:rPr>
                <w:rFonts w:ascii="Calibri" w:hAnsi="Calibri" w:cs="Calibri"/>
              </w:rPr>
            </w:pPr>
            <w:r w:rsidRPr="00750677">
              <w:rPr>
                <w:rFonts w:ascii="Calibri" w:hAnsi="Calibri" w:cs="Calibri"/>
              </w:rPr>
              <w:t>Docenti</w:t>
            </w:r>
          </w:p>
        </w:tc>
        <w:tc>
          <w:tcPr>
            <w:tcW w:w="1202" w:type="dxa"/>
            <w:vAlign w:val="center"/>
          </w:tcPr>
          <w:p w:rsidR="00BC29DD" w:rsidRPr="00750677" w:rsidRDefault="00BC29DD" w:rsidP="00795894">
            <w:pPr>
              <w:rPr>
                <w:rFonts w:ascii="Calibri" w:hAnsi="Calibri" w:cs="Calibri"/>
              </w:rPr>
            </w:pPr>
            <w:r w:rsidRPr="00750677">
              <w:rPr>
                <w:rFonts w:ascii="Calibri" w:hAnsi="Calibri" w:cs="Calibri"/>
              </w:rPr>
              <w:t>Gennaio</w:t>
            </w:r>
          </w:p>
        </w:tc>
        <w:tc>
          <w:tcPr>
            <w:tcW w:w="1134" w:type="dxa"/>
            <w:vAlign w:val="center"/>
          </w:tcPr>
          <w:p w:rsidR="00BC29DD" w:rsidRPr="00750677" w:rsidRDefault="00BC29DD" w:rsidP="00795894">
            <w:pPr>
              <w:rPr>
                <w:rFonts w:ascii="Calibri" w:hAnsi="Calibri" w:cs="Calibri"/>
              </w:rPr>
            </w:pPr>
            <w:r w:rsidRPr="00750677">
              <w:rPr>
                <w:rFonts w:ascii="Calibri" w:hAnsi="Calibri" w:cs="Calibri"/>
                <w:cs/>
                <w:lang w:bidi="mr-IN"/>
              </w:rPr>
              <w:t>16/</w:t>
            </w:r>
            <w:r w:rsidR="00E967B7">
              <w:rPr>
                <w:rFonts w:ascii="Calibri" w:hAnsi="Calibri" w:cs="Calibri"/>
                <w:cs/>
                <w:lang w:bidi="mr-IN"/>
              </w:rPr>
              <w:t>1/</w:t>
            </w:r>
            <w:r w:rsidRPr="00750677">
              <w:rPr>
                <w:rFonts w:ascii="Calibri" w:hAnsi="Calibri" w:cs="Calibri"/>
                <w:cs/>
                <w:lang w:bidi="mr-IN"/>
              </w:rPr>
              <w:t>18</w:t>
            </w:r>
          </w:p>
        </w:tc>
      </w:tr>
      <w:tr w:rsidR="00E967B7" w:rsidRPr="00750677" w:rsidTr="00E967B7">
        <w:trPr>
          <w:trHeight w:val="567"/>
        </w:trPr>
        <w:tc>
          <w:tcPr>
            <w:tcW w:w="825" w:type="dxa"/>
            <w:vAlign w:val="center"/>
          </w:tcPr>
          <w:p w:rsidR="00BC29DD" w:rsidRPr="00750677" w:rsidRDefault="00BC29DD" w:rsidP="00795894">
            <w:pPr>
              <w:rPr>
                <w:rFonts w:ascii="Calibri" w:hAnsi="Calibri" w:cs="Calibri"/>
              </w:rPr>
            </w:pPr>
            <w:r w:rsidRPr="00750677">
              <w:rPr>
                <w:rFonts w:ascii="Calibri" w:hAnsi="Calibri" w:cs="Calibri"/>
              </w:rPr>
              <w:t>SA1.5</w:t>
            </w:r>
          </w:p>
        </w:tc>
        <w:tc>
          <w:tcPr>
            <w:tcW w:w="4087" w:type="dxa"/>
            <w:vAlign w:val="center"/>
          </w:tcPr>
          <w:p w:rsidR="00BC29DD" w:rsidRPr="00750677" w:rsidRDefault="00BC29DD" w:rsidP="00795894">
            <w:pPr>
              <w:rPr>
                <w:rFonts w:ascii="Calibri" w:hAnsi="Calibri" w:cs="Calibri"/>
              </w:rPr>
            </w:pPr>
            <w:r w:rsidRPr="00750677">
              <w:rPr>
                <w:rFonts w:ascii="Calibri" w:hAnsi="Calibri" w:cs="Calibri"/>
              </w:rPr>
              <w:t>Sperimentazione delle griglie di osservazione e dei compiti di realtà proposti. Restituzione ai componenti dei gruppi di lavoro delle criticità emerse.</w:t>
            </w:r>
          </w:p>
        </w:tc>
        <w:tc>
          <w:tcPr>
            <w:tcW w:w="1866" w:type="dxa"/>
            <w:vAlign w:val="center"/>
          </w:tcPr>
          <w:p w:rsidR="00BC29DD" w:rsidRPr="00750677" w:rsidRDefault="00BC29DD" w:rsidP="00795894">
            <w:pPr>
              <w:rPr>
                <w:rFonts w:ascii="Calibri" w:hAnsi="Calibri" w:cs="Calibri"/>
              </w:rPr>
            </w:pPr>
            <w:r w:rsidRPr="00750677">
              <w:rPr>
                <w:rFonts w:ascii="Calibri" w:hAnsi="Calibri" w:cs="Calibri"/>
              </w:rPr>
              <w:t>Lavoro in classe</w:t>
            </w:r>
          </w:p>
        </w:tc>
        <w:tc>
          <w:tcPr>
            <w:tcW w:w="1277" w:type="dxa"/>
            <w:vAlign w:val="center"/>
          </w:tcPr>
          <w:p w:rsidR="00BC29DD" w:rsidRPr="00750677" w:rsidRDefault="00BC29DD" w:rsidP="00795894">
            <w:pPr>
              <w:rPr>
                <w:rFonts w:ascii="Calibri" w:hAnsi="Calibri" w:cs="Calibri"/>
              </w:rPr>
            </w:pPr>
            <w:r w:rsidRPr="00750677">
              <w:rPr>
                <w:rFonts w:ascii="Calibri" w:hAnsi="Calibri" w:cs="Calibri"/>
              </w:rPr>
              <w:t>Docenti/</w:t>
            </w:r>
          </w:p>
          <w:p w:rsidR="00BC29DD" w:rsidRPr="00750677" w:rsidRDefault="00BC29DD" w:rsidP="00795894">
            <w:pPr>
              <w:rPr>
                <w:rFonts w:ascii="Calibri" w:hAnsi="Calibri" w:cs="Calibri"/>
              </w:rPr>
            </w:pPr>
            <w:r w:rsidRPr="00750677">
              <w:rPr>
                <w:rFonts w:ascii="Calibri" w:hAnsi="Calibri" w:cs="Calibri"/>
              </w:rPr>
              <w:t>Alunni</w:t>
            </w:r>
          </w:p>
        </w:tc>
        <w:tc>
          <w:tcPr>
            <w:tcW w:w="1202" w:type="dxa"/>
            <w:vAlign w:val="center"/>
          </w:tcPr>
          <w:p w:rsidR="00BC29DD" w:rsidRPr="00750677" w:rsidRDefault="00BC29DD" w:rsidP="00795894">
            <w:pPr>
              <w:rPr>
                <w:rFonts w:ascii="Calibri" w:hAnsi="Calibri" w:cs="Calibri"/>
              </w:rPr>
            </w:pPr>
            <w:r w:rsidRPr="00750677">
              <w:rPr>
                <w:rFonts w:ascii="Calibri" w:hAnsi="Calibri" w:cs="Calibri"/>
              </w:rPr>
              <w:t>Gennaio/</w:t>
            </w:r>
          </w:p>
          <w:p w:rsidR="00BC29DD" w:rsidRPr="00750677" w:rsidRDefault="00BC29DD" w:rsidP="00795894">
            <w:pPr>
              <w:rPr>
                <w:rFonts w:ascii="Calibri" w:hAnsi="Calibri" w:cs="Calibri"/>
              </w:rPr>
            </w:pPr>
            <w:r w:rsidRPr="00750677">
              <w:rPr>
                <w:rFonts w:ascii="Calibri" w:hAnsi="Calibri" w:cs="Calibri"/>
              </w:rPr>
              <w:t>Febbraio</w:t>
            </w:r>
          </w:p>
        </w:tc>
        <w:tc>
          <w:tcPr>
            <w:tcW w:w="1134" w:type="dxa"/>
            <w:vAlign w:val="center"/>
          </w:tcPr>
          <w:p w:rsidR="00E967B7" w:rsidRDefault="00BC29DD" w:rsidP="00795894">
            <w:pPr>
              <w:rPr>
                <w:rFonts w:ascii="Calibri" w:hAnsi="Calibri" w:cs="Calibri"/>
              </w:rPr>
            </w:pPr>
            <w:r w:rsidRPr="00750677">
              <w:rPr>
                <w:rFonts w:ascii="Calibri" w:hAnsi="Calibri" w:cs="Calibri"/>
              </w:rPr>
              <w:t>Dal</w:t>
            </w:r>
          </w:p>
          <w:p w:rsidR="00BC29DD" w:rsidRPr="00750677" w:rsidRDefault="00BC29DD" w:rsidP="00795894">
            <w:pPr>
              <w:rPr>
                <w:rFonts w:ascii="Calibri" w:hAnsi="Calibri" w:cs="Calibri"/>
              </w:rPr>
            </w:pPr>
            <w:r w:rsidRPr="00750677">
              <w:rPr>
                <w:rFonts w:ascii="Calibri" w:hAnsi="Calibri" w:cs="Calibri"/>
              </w:rPr>
              <w:t>16/1</w:t>
            </w:r>
            <w:r w:rsidR="00E967B7">
              <w:rPr>
                <w:rFonts w:ascii="Calibri" w:hAnsi="Calibri" w:cs="Calibri"/>
              </w:rPr>
              <w:t>/</w:t>
            </w:r>
            <w:r w:rsidRPr="00750677">
              <w:rPr>
                <w:rFonts w:ascii="Calibri" w:hAnsi="Calibri" w:cs="Calibri"/>
              </w:rPr>
              <w:t>18</w:t>
            </w:r>
          </w:p>
          <w:p w:rsidR="00E967B7" w:rsidRDefault="00BC29DD" w:rsidP="00795894">
            <w:pPr>
              <w:rPr>
                <w:rFonts w:ascii="Calibri" w:hAnsi="Calibri" w:cs="Calibri"/>
              </w:rPr>
            </w:pPr>
            <w:r w:rsidRPr="00750677">
              <w:rPr>
                <w:rFonts w:ascii="Calibri" w:hAnsi="Calibri" w:cs="Calibri"/>
              </w:rPr>
              <w:t xml:space="preserve">Al </w:t>
            </w:r>
          </w:p>
          <w:p w:rsidR="00BC29DD" w:rsidRPr="00750677" w:rsidRDefault="00BC29DD" w:rsidP="00795894">
            <w:pPr>
              <w:rPr>
                <w:rFonts w:ascii="Calibri" w:hAnsi="Calibri" w:cs="Calibri"/>
              </w:rPr>
            </w:pPr>
            <w:r w:rsidRPr="00750677">
              <w:rPr>
                <w:rFonts w:ascii="Calibri" w:hAnsi="Calibri" w:cs="Calibri"/>
              </w:rPr>
              <w:t>27/2</w:t>
            </w:r>
            <w:r w:rsidR="00E967B7">
              <w:rPr>
                <w:rFonts w:ascii="Calibri" w:hAnsi="Calibri" w:cs="Calibri"/>
              </w:rPr>
              <w:t>/</w:t>
            </w:r>
            <w:r w:rsidRPr="00750677">
              <w:rPr>
                <w:rFonts w:ascii="Calibri" w:hAnsi="Calibri" w:cs="Calibri"/>
              </w:rPr>
              <w:t>18</w:t>
            </w:r>
          </w:p>
        </w:tc>
      </w:tr>
      <w:tr w:rsidR="00E967B7" w:rsidRPr="00750677" w:rsidTr="00E967B7">
        <w:trPr>
          <w:trHeight w:val="567"/>
        </w:trPr>
        <w:tc>
          <w:tcPr>
            <w:tcW w:w="825" w:type="dxa"/>
            <w:vAlign w:val="center"/>
          </w:tcPr>
          <w:p w:rsidR="00BC29DD" w:rsidRPr="00750677" w:rsidRDefault="00BC29DD" w:rsidP="00795894">
            <w:pPr>
              <w:rPr>
                <w:rFonts w:ascii="Calibri" w:hAnsi="Calibri" w:cs="Calibri"/>
              </w:rPr>
            </w:pPr>
            <w:r w:rsidRPr="00750677">
              <w:rPr>
                <w:rFonts w:ascii="Calibri" w:hAnsi="Calibri" w:cs="Calibri"/>
              </w:rPr>
              <w:t>SA1.6</w:t>
            </w:r>
          </w:p>
        </w:tc>
        <w:tc>
          <w:tcPr>
            <w:tcW w:w="4087" w:type="dxa"/>
            <w:vAlign w:val="center"/>
          </w:tcPr>
          <w:p w:rsidR="00BC29DD" w:rsidRPr="00750677" w:rsidRDefault="00BC29DD" w:rsidP="00795894">
            <w:pPr>
              <w:rPr>
                <w:rFonts w:ascii="Calibri" w:hAnsi="Calibri" w:cs="Calibri"/>
              </w:rPr>
            </w:pPr>
            <w:r w:rsidRPr="00750677">
              <w:rPr>
                <w:rFonts w:ascii="Calibri" w:hAnsi="Calibri" w:cs="Calibri"/>
              </w:rPr>
              <w:t>- Prima analisi delle osservazioni fornite dalla sperimentazione</w:t>
            </w:r>
          </w:p>
          <w:p w:rsidR="00BC29DD" w:rsidRPr="00750677" w:rsidRDefault="00BC29DD" w:rsidP="00795894">
            <w:pPr>
              <w:rPr>
                <w:rFonts w:ascii="Calibri" w:hAnsi="Calibri" w:cs="Calibri"/>
              </w:rPr>
            </w:pPr>
            <w:r w:rsidRPr="00750677">
              <w:rPr>
                <w:rFonts w:ascii="Calibri" w:hAnsi="Calibri" w:cs="Calibri"/>
              </w:rPr>
              <w:t>- Aggiustamento griglia di osservazione e valutazione competenze sociali e civiche. Un gruppo di lavoro per classe (uno per l'infanzia, uno per ogni classe della primaria).</w:t>
            </w:r>
          </w:p>
          <w:p w:rsidR="00BC29DD" w:rsidRPr="00750677" w:rsidRDefault="00BC29DD" w:rsidP="00795894">
            <w:pPr>
              <w:rPr>
                <w:rFonts w:ascii="Calibri" w:hAnsi="Calibri" w:cs="Calibri"/>
              </w:rPr>
            </w:pPr>
            <w:r w:rsidRPr="00750677">
              <w:rPr>
                <w:rFonts w:ascii="Calibri" w:hAnsi="Calibri" w:cs="Calibri"/>
              </w:rPr>
              <w:t>- Aggiustamento delle proposte di compiti di realtà. Un gruppo di lavoro per classe. (Uno per l'infanzia, uno per ogni classe della primaria).</w:t>
            </w:r>
          </w:p>
        </w:tc>
        <w:tc>
          <w:tcPr>
            <w:tcW w:w="1866" w:type="dxa"/>
            <w:vAlign w:val="center"/>
          </w:tcPr>
          <w:p w:rsidR="00BC29DD" w:rsidRPr="00750677" w:rsidRDefault="00BC29DD" w:rsidP="00795894">
            <w:pPr>
              <w:rPr>
                <w:rFonts w:ascii="Calibri" w:hAnsi="Calibri" w:cs="Calibri"/>
              </w:rPr>
            </w:pPr>
            <w:r w:rsidRPr="00750677">
              <w:rPr>
                <w:rFonts w:ascii="Calibri" w:hAnsi="Calibri" w:cs="Calibri"/>
              </w:rPr>
              <w:t>Classi parallele</w:t>
            </w:r>
          </w:p>
        </w:tc>
        <w:tc>
          <w:tcPr>
            <w:tcW w:w="1277" w:type="dxa"/>
            <w:vAlign w:val="center"/>
          </w:tcPr>
          <w:p w:rsidR="00BC29DD" w:rsidRPr="00750677" w:rsidRDefault="00BC29DD" w:rsidP="00795894">
            <w:pPr>
              <w:rPr>
                <w:rFonts w:ascii="Calibri" w:hAnsi="Calibri" w:cs="Calibri"/>
              </w:rPr>
            </w:pPr>
            <w:r w:rsidRPr="00750677">
              <w:rPr>
                <w:rFonts w:ascii="Calibri" w:hAnsi="Calibri" w:cs="Calibri"/>
              </w:rPr>
              <w:t>Docenti</w:t>
            </w:r>
          </w:p>
        </w:tc>
        <w:tc>
          <w:tcPr>
            <w:tcW w:w="1202" w:type="dxa"/>
            <w:vAlign w:val="center"/>
          </w:tcPr>
          <w:p w:rsidR="00BC29DD" w:rsidRPr="00750677" w:rsidRDefault="00BC29DD" w:rsidP="00795894">
            <w:pPr>
              <w:rPr>
                <w:rFonts w:ascii="Calibri" w:hAnsi="Calibri" w:cs="Calibri"/>
              </w:rPr>
            </w:pPr>
            <w:r w:rsidRPr="00750677">
              <w:rPr>
                <w:rFonts w:ascii="Calibri" w:hAnsi="Calibri" w:cs="Calibri"/>
              </w:rPr>
              <w:t>Febbraio</w:t>
            </w:r>
          </w:p>
        </w:tc>
        <w:tc>
          <w:tcPr>
            <w:tcW w:w="1134" w:type="dxa"/>
            <w:vAlign w:val="center"/>
          </w:tcPr>
          <w:p w:rsidR="00BC29DD" w:rsidRPr="00750677" w:rsidRDefault="00BC29DD" w:rsidP="00795894">
            <w:pPr>
              <w:rPr>
                <w:rFonts w:ascii="Calibri" w:hAnsi="Calibri" w:cs="Calibri"/>
              </w:rPr>
            </w:pPr>
            <w:r w:rsidRPr="00750677">
              <w:rPr>
                <w:rFonts w:ascii="Calibri" w:hAnsi="Calibri" w:cs="Calibri"/>
                <w:cs/>
              </w:rPr>
              <w:t>27/</w:t>
            </w:r>
            <w:r w:rsidR="00E967B7">
              <w:rPr>
                <w:rFonts w:ascii="Calibri" w:hAnsi="Calibri" w:cs="Calibri"/>
                <w:cs/>
              </w:rPr>
              <w:t>2/</w:t>
            </w:r>
            <w:r w:rsidRPr="00750677">
              <w:rPr>
                <w:rFonts w:ascii="Calibri" w:hAnsi="Calibri" w:cs="Calibri"/>
                <w:cs/>
              </w:rPr>
              <w:t>18</w:t>
            </w:r>
          </w:p>
        </w:tc>
      </w:tr>
      <w:tr w:rsidR="00E967B7" w:rsidRPr="00750677" w:rsidTr="00E967B7">
        <w:trPr>
          <w:trHeight w:val="567"/>
        </w:trPr>
        <w:tc>
          <w:tcPr>
            <w:tcW w:w="825" w:type="dxa"/>
            <w:vAlign w:val="center"/>
          </w:tcPr>
          <w:p w:rsidR="00BC29DD" w:rsidRPr="00750677" w:rsidRDefault="00BC29DD" w:rsidP="00795894">
            <w:pPr>
              <w:rPr>
                <w:rFonts w:ascii="Calibri" w:hAnsi="Calibri" w:cs="Calibri"/>
              </w:rPr>
            </w:pPr>
            <w:r w:rsidRPr="00750677">
              <w:rPr>
                <w:rFonts w:ascii="Calibri" w:hAnsi="Calibri" w:cs="Calibri"/>
              </w:rPr>
              <w:t>SA1.7</w:t>
            </w:r>
          </w:p>
        </w:tc>
        <w:tc>
          <w:tcPr>
            <w:tcW w:w="4087" w:type="dxa"/>
            <w:vAlign w:val="center"/>
          </w:tcPr>
          <w:p w:rsidR="00BC29DD" w:rsidRPr="00750677" w:rsidRDefault="00BC29DD" w:rsidP="00795894">
            <w:pPr>
              <w:rPr>
                <w:rFonts w:ascii="Calibri" w:hAnsi="Calibri" w:cs="Calibri"/>
              </w:rPr>
            </w:pPr>
            <w:r w:rsidRPr="00750677">
              <w:rPr>
                <w:rFonts w:ascii="Calibri" w:hAnsi="Calibri" w:cs="Calibri"/>
              </w:rPr>
              <w:t>Sistemazione del lavoro prodotto alla luce delle osservazioni emerse durante la sperimentazione.</w:t>
            </w:r>
          </w:p>
        </w:tc>
        <w:tc>
          <w:tcPr>
            <w:tcW w:w="1866" w:type="dxa"/>
            <w:vAlign w:val="center"/>
          </w:tcPr>
          <w:p w:rsidR="00BC29DD" w:rsidRPr="00750677" w:rsidRDefault="00BC29DD" w:rsidP="00795894">
            <w:pPr>
              <w:rPr>
                <w:rFonts w:ascii="Calibri" w:hAnsi="Calibri" w:cs="Calibri"/>
              </w:rPr>
            </w:pPr>
            <w:r w:rsidRPr="00750677">
              <w:rPr>
                <w:rFonts w:ascii="Calibri" w:hAnsi="Calibri" w:cs="Calibri"/>
              </w:rPr>
              <w:t>Classi parallele</w:t>
            </w:r>
          </w:p>
        </w:tc>
        <w:tc>
          <w:tcPr>
            <w:tcW w:w="1277" w:type="dxa"/>
            <w:vAlign w:val="center"/>
          </w:tcPr>
          <w:p w:rsidR="00BC29DD" w:rsidRPr="00750677" w:rsidRDefault="00BC29DD" w:rsidP="00795894">
            <w:pPr>
              <w:rPr>
                <w:rFonts w:ascii="Calibri" w:hAnsi="Calibri" w:cs="Calibri"/>
              </w:rPr>
            </w:pPr>
            <w:r w:rsidRPr="00750677">
              <w:rPr>
                <w:rFonts w:ascii="Calibri" w:hAnsi="Calibri" w:cs="Calibri"/>
              </w:rPr>
              <w:t>Docenti</w:t>
            </w:r>
          </w:p>
        </w:tc>
        <w:tc>
          <w:tcPr>
            <w:tcW w:w="1202" w:type="dxa"/>
            <w:vAlign w:val="center"/>
          </w:tcPr>
          <w:p w:rsidR="00BC29DD" w:rsidRPr="00750677" w:rsidRDefault="00BC29DD" w:rsidP="00795894">
            <w:pPr>
              <w:rPr>
                <w:rFonts w:ascii="Calibri" w:hAnsi="Calibri" w:cs="Calibri"/>
              </w:rPr>
            </w:pPr>
            <w:r w:rsidRPr="00750677">
              <w:rPr>
                <w:rFonts w:ascii="Calibri" w:hAnsi="Calibri" w:cs="Calibri"/>
              </w:rPr>
              <w:t>Marzo</w:t>
            </w:r>
          </w:p>
        </w:tc>
        <w:tc>
          <w:tcPr>
            <w:tcW w:w="1134" w:type="dxa"/>
            <w:vAlign w:val="center"/>
          </w:tcPr>
          <w:p w:rsidR="00BC29DD" w:rsidRPr="00750677" w:rsidRDefault="00BC29DD" w:rsidP="00795894">
            <w:pPr>
              <w:rPr>
                <w:rFonts w:ascii="Calibri" w:hAnsi="Calibri" w:cs="Calibri"/>
              </w:rPr>
            </w:pPr>
            <w:r w:rsidRPr="00750677">
              <w:rPr>
                <w:rFonts w:ascii="Calibri" w:hAnsi="Calibri" w:cs="Calibri"/>
              </w:rPr>
              <w:t>20/</w:t>
            </w:r>
            <w:r w:rsidR="00E967B7">
              <w:rPr>
                <w:rFonts w:ascii="Calibri" w:hAnsi="Calibri" w:cs="Calibri"/>
              </w:rPr>
              <w:t>3/</w:t>
            </w:r>
            <w:r w:rsidRPr="00750677">
              <w:rPr>
                <w:rFonts w:ascii="Calibri" w:hAnsi="Calibri" w:cs="Calibri"/>
              </w:rPr>
              <w:t>18</w:t>
            </w:r>
          </w:p>
        </w:tc>
      </w:tr>
    </w:tbl>
    <w:p w:rsidR="003A3995" w:rsidRDefault="003A3995"/>
    <w:p w:rsidR="003A3995" w:rsidRDefault="003A3995">
      <w:r>
        <w:br w:type="page"/>
      </w:r>
    </w:p>
    <w:tbl>
      <w:tblPr>
        <w:tblStyle w:val="Grigliatabella"/>
        <w:tblW w:w="10497" w:type="dxa"/>
        <w:tblLook w:val="04A0" w:firstRow="1" w:lastRow="0" w:firstColumn="1" w:lastColumn="0" w:noHBand="0" w:noVBand="1"/>
      </w:tblPr>
      <w:tblGrid>
        <w:gridCol w:w="843"/>
        <w:gridCol w:w="4162"/>
        <w:gridCol w:w="1869"/>
        <w:gridCol w:w="1288"/>
        <w:gridCol w:w="1201"/>
        <w:gridCol w:w="1134"/>
      </w:tblGrid>
      <w:tr w:rsidR="00BC29DD" w:rsidRPr="00750677" w:rsidTr="00E93F96">
        <w:trPr>
          <w:trHeight w:val="567"/>
        </w:trPr>
        <w:tc>
          <w:tcPr>
            <w:tcW w:w="843" w:type="dxa"/>
            <w:vAlign w:val="center"/>
          </w:tcPr>
          <w:p w:rsidR="00BC29DD" w:rsidRPr="00750677" w:rsidRDefault="00BC29DD" w:rsidP="00795894">
            <w:pPr>
              <w:rPr>
                <w:rFonts w:ascii="Calibri" w:hAnsi="Calibri" w:cs="Calibri"/>
              </w:rPr>
            </w:pPr>
            <w:r w:rsidRPr="00750677">
              <w:rPr>
                <w:rFonts w:ascii="Calibri" w:hAnsi="Calibri" w:cs="Calibri"/>
              </w:rPr>
              <w:lastRenderedPageBreak/>
              <w:t>SA1.8</w:t>
            </w:r>
          </w:p>
        </w:tc>
        <w:tc>
          <w:tcPr>
            <w:tcW w:w="4162" w:type="dxa"/>
            <w:vAlign w:val="center"/>
          </w:tcPr>
          <w:p w:rsidR="00BC29DD" w:rsidRPr="00750677" w:rsidRDefault="00BC29DD" w:rsidP="00795894">
            <w:pPr>
              <w:rPr>
                <w:rFonts w:ascii="Calibri" w:hAnsi="Calibri" w:cs="Calibri"/>
              </w:rPr>
            </w:pPr>
            <w:r w:rsidRPr="00750677">
              <w:rPr>
                <w:rFonts w:ascii="Calibri" w:hAnsi="Calibri" w:cs="Calibri"/>
              </w:rPr>
              <w:t xml:space="preserve">Elaborazione curricolo verticale competenze sociali e civiche. </w:t>
            </w:r>
          </w:p>
          <w:p w:rsidR="00BC29DD" w:rsidRPr="00750677" w:rsidRDefault="00BC29DD" w:rsidP="00795894">
            <w:pPr>
              <w:rPr>
                <w:rFonts w:ascii="Calibri" w:hAnsi="Calibri" w:cs="Calibri"/>
              </w:rPr>
            </w:pPr>
            <w:r w:rsidRPr="00750677">
              <w:rPr>
                <w:rFonts w:ascii="Calibri" w:hAnsi="Calibri" w:cs="Calibri"/>
              </w:rPr>
              <w:t>Un gruppo di lavoro per classe: uno per l'infanzia, uno per ogni classe della primaria.</w:t>
            </w:r>
          </w:p>
        </w:tc>
        <w:tc>
          <w:tcPr>
            <w:tcW w:w="1869" w:type="dxa"/>
            <w:vAlign w:val="center"/>
          </w:tcPr>
          <w:p w:rsidR="00BC29DD" w:rsidRPr="00750677" w:rsidRDefault="00BC29DD" w:rsidP="00795894">
            <w:pPr>
              <w:rPr>
                <w:rFonts w:ascii="Calibri" w:hAnsi="Calibri" w:cs="Calibri"/>
              </w:rPr>
            </w:pPr>
            <w:r w:rsidRPr="00750677">
              <w:rPr>
                <w:rFonts w:ascii="Calibri" w:hAnsi="Calibri" w:cs="Calibri"/>
              </w:rPr>
              <w:t>Classi parallele</w:t>
            </w:r>
          </w:p>
        </w:tc>
        <w:tc>
          <w:tcPr>
            <w:tcW w:w="1288" w:type="dxa"/>
            <w:vAlign w:val="center"/>
          </w:tcPr>
          <w:p w:rsidR="00BC29DD" w:rsidRPr="00750677" w:rsidRDefault="00BC29DD" w:rsidP="00795894">
            <w:pPr>
              <w:rPr>
                <w:rFonts w:ascii="Calibri" w:hAnsi="Calibri" w:cs="Calibri"/>
              </w:rPr>
            </w:pPr>
            <w:r w:rsidRPr="00750677">
              <w:rPr>
                <w:rFonts w:ascii="Calibri" w:hAnsi="Calibri" w:cs="Calibri"/>
              </w:rPr>
              <w:t>Docenti</w:t>
            </w:r>
          </w:p>
        </w:tc>
        <w:tc>
          <w:tcPr>
            <w:tcW w:w="1201" w:type="dxa"/>
            <w:vAlign w:val="center"/>
          </w:tcPr>
          <w:p w:rsidR="00BC29DD" w:rsidRPr="00750677" w:rsidRDefault="00BC29DD" w:rsidP="00795894">
            <w:pPr>
              <w:rPr>
                <w:rFonts w:ascii="Calibri" w:hAnsi="Calibri" w:cs="Calibri"/>
              </w:rPr>
            </w:pPr>
            <w:r w:rsidRPr="00750677">
              <w:rPr>
                <w:rFonts w:ascii="Calibri" w:hAnsi="Calibri" w:cs="Calibri"/>
              </w:rPr>
              <w:t>Maggio</w:t>
            </w:r>
          </w:p>
        </w:tc>
        <w:tc>
          <w:tcPr>
            <w:tcW w:w="1134" w:type="dxa"/>
            <w:vAlign w:val="center"/>
          </w:tcPr>
          <w:p w:rsidR="00BC29DD" w:rsidRPr="00750677" w:rsidRDefault="00BC29DD" w:rsidP="00795894">
            <w:pPr>
              <w:rPr>
                <w:rFonts w:ascii="Calibri" w:hAnsi="Calibri" w:cs="Calibri"/>
              </w:rPr>
            </w:pPr>
            <w:r w:rsidRPr="00750677">
              <w:rPr>
                <w:rFonts w:ascii="Calibri" w:hAnsi="Calibri" w:cs="Calibri"/>
              </w:rPr>
              <w:t>8/</w:t>
            </w:r>
            <w:r w:rsidR="00E967B7">
              <w:rPr>
                <w:rFonts w:ascii="Calibri" w:hAnsi="Calibri" w:cs="Calibri"/>
              </w:rPr>
              <w:t>5/</w:t>
            </w:r>
            <w:r w:rsidRPr="00750677">
              <w:rPr>
                <w:rFonts w:ascii="Calibri" w:hAnsi="Calibri" w:cs="Calibri"/>
              </w:rPr>
              <w:t>18</w:t>
            </w:r>
          </w:p>
        </w:tc>
      </w:tr>
      <w:tr w:rsidR="00BC29DD" w:rsidRPr="00750677" w:rsidTr="00E93F96">
        <w:trPr>
          <w:trHeight w:val="567"/>
        </w:trPr>
        <w:tc>
          <w:tcPr>
            <w:tcW w:w="843" w:type="dxa"/>
            <w:vAlign w:val="center"/>
          </w:tcPr>
          <w:p w:rsidR="00BC29DD" w:rsidRPr="00750677" w:rsidRDefault="00BC29DD" w:rsidP="00795894">
            <w:pPr>
              <w:rPr>
                <w:rFonts w:ascii="Calibri" w:hAnsi="Calibri" w:cs="Calibri"/>
              </w:rPr>
            </w:pPr>
            <w:r w:rsidRPr="00750677">
              <w:rPr>
                <w:rFonts w:ascii="Calibri" w:hAnsi="Calibri" w:cs="Calibri"/>
              </w:rPr>
              <w:t>SA1.9</w:t>
            </w:r>
          </w:p>
        </w:tc>
        <w:tc>
          <w:tcPr>
            <w:tcW w:w="4162" w:type="dxa"/>
            <w:vAlign w:val="center"/>
          </w:tcPr>
          <w:p w:rsidR="00BC29DD" w:rsidRPr="00750677" w:rsidRDefault="00BC29DD" w:rsidP="00795894">
            <w:pPr>
              <w:rPr>
                <w:rFonts w:ascii="Calibri" w:hAnsi="Calibri" w:cs="Calibri"/>
              </w:rPr>
            </w:pPr>
            <w:r w:rsidRPr="00750677">
              <w:rPr>
                <w:rFonts w:ascii="Calibri" w:hAnsi="Calibri" w:cs="Calibri"/>
              </w:rPr>
              <w:t>Presentazione e delibera del documento da inserire nel Curricolo verticale.</w:t>
            </w:r>
          </w:p>
        </w:tc>
        <w:tc>
          <w:tcPr>
            <w:tcW w:w="1869" w:type="dxa"/>
            <w:vAlign w:val="center"/>
          </w:tcPr>
          <w:p w:rsidR="00BC29DD" w:rsidRPr="00750677" w:rsidRDefault="00BC29DD" w:rsidP="00795894">
            <w:pPr>
              <w:rPr>
                <w:rFonts w:ascii="Calibri" w:hAnsi="Calibri" w:cs="Calibri"/>
              </w:rPr>
            </w:pPr>
            <w:r w:rsidRPr="00750677">
              <w:rPr>
                <w:rFonts w:ascii="Calibri" w:hAnsi="Calibri" w:cs="Calibri"/>
              </w:rPr>
              <w:t>Collegio Docenti</w:t>
            </w:r>
          </w:p>
        </w:tc>
        <w:tc>
          <w:tcPr>
            <w:tcW w:w="1288" w:type="dxa"/>
            <w:vAlign w:val="center"/>
          </w:tcPr>
          <w:p w:rsidR="00BC29DD" w:rsidRPr="00750677" w:rsidRDefault="00BC29DD" w:rsidP="00795894">
            <w:pPr>
              <w:rPr>
                <w:rFonts w:ascii="Calibri" w:hAnsi="Calibri" w:cs="Calibri"/>
              </w:rPr>
            </w:pPr>
            <w:r w:rsidRPr="00750677">
              <w:rPr>
                <w:rFonts w:ascii="Calibri" w:hAnsi="Calibri" w:cs="Calibri"/>
              </w:rPr>
              <w:t>Docenti</w:t>
            </w:r>
          </w:p>
        </w:tc>
        <w:tc>
          <w:tcPr>
            <w:tcW w:w="1201" w:type="dxa"/>
            <w:vAlign w:val="center"/>
          </w:tcPr>
          <w:p w:rsidR="00BC29DD" w:rsidRPr="00750677" w:rsidRDefault="00BC29DD" w:rsidP="00795894">
            <w:pPr>
              <w:rPr>
                <w:rFonts w:ascii="Calibri" w:hAnsi="Calibri" w:cs="Calibri"/>
              </w:rPr>
            </w:pPr>
            <w:r w:rsidRPr="00750677">
              <w:rPr>
                <w:rFonts w:ascii="Calibri" w:hAnsi="Calibri" w:cs="Calibri"/>
              </w:rPr>
              <w:t>Maggio</w:t>
            </w:r>
          </w:p>
        </w:tc>
        <w:tc>
          <w:tcPr>
            <w:tcW w:w="1134" w:type="dxa"/>
            <w:vAlign w:val="center"/>
          </w:tcPr>
          <w:p w:rsidR="00BC29DD" w:rsidRPr="00750677" w:rsidRDefault="00BC29DD" w:rsidP="00795894">
            <w:pPr>
              <w:rPr>
                <w:rFonts w:ascii="Calibri" w:hAnsi="Calibri" w:cs="Calibri"/>
              </w:rPr>
            </w:pPr>
            <w:r w:rsidRPr="00750677">
              <w:rPr>
                <w:rFonts w:ascii="Calibri" w:hAnsi="Calibri" w:cs="Calibri"/>
              </w:rPr>
              <w:t>21/</w:t>
            </w:r>
            <w:r w:rsidR="00E967B7">
              <w:rPr>
                <w:rFonts w:ascii="Calibri" w:hAnsi="Calibri" w:cs="Calibri"/>
              </w:rPr>
              <w:t>5/</w:t>
            </w:r>
            <w:r w:rsidRPr="00750677">
              <w:rPr>
                <w:rFonts w:ascii="Calibri" w:hAnsi="Calibri" w:cs="Calibri"/>
              </w:rPr>
              <w:t>18</w:t>
            </w:r>
          </w:p>
        </w:tc>
      </w:tr>
    </w:tbl>
    <w:p w:rsidR="00BC29DD" w:rsidRDefault="00BC29DD" w:rsidP="00BC29DD">
      <w:pPr>
        <w:spacing w:after="0" w:line="240" w:lineRule="auto"/>
        <w:rPr>
          <w:rFonts w:asciiTheme="minorHAnsi" w:hAnsiTheme="minorHAnsi" w:cstheme="minorHAnsi"/>
          <w:sz w:val="22"/>
          <w:szCs w:val="22"/>
        </w:rPr>
      </w:pPr>
    </w:p>
    <w:p w:rsidR="003A3995" w:rsidRPr="00750677" w:rsidRDefault="003A3995" w:rsidP="00BC29DD">
      <w:pPr>
        <w:spacing w:after="0" w:line="240" w:lineRule="auto"/>
        <w:rPr>
          <w:rFonts w:asciiTheme="minorHAnsi" w:hAnsiTheme="minorHAnsi" w:cstheme="minorHAnsi"/>
          <w:sz w:val="22"/>
          <w:szCs w:val="22"/>
        </w:rPr>
      </w:pPr>
    </w:p>
    <w:tbl>
      <w:tblPr>
        <w:tblStyle w:val="Grigliatabella"/>
        <w:tblW w:w="10485" w:type="dxa"/>
        <w:tblLayout w:type="fixed"/>
        <w:tblLook w:val="04A0" w:firstRow="1" w:lastRow="0" w:firstColumn="1" w:lastColumn="0" w:noHBand="0" w:noVBand="1"/>
      </w:tblPr>
      <w:tblGrid>
        <w:gridCol w:w="843"/>
        <w:gridCol w:w="4206"/>
        <w:gridCol w:w="1871"/>
        <w:gridCol w:w="1308"/>
        <w:gridCol w:w="1202"/>
        <w:gridCol w:w="1055"/>
      </w:tblGrid>
      <w:tr w:rsidR="00E93F96" w:rsidRPr="00750677" w:rsidTr="008E5636">
        <w:trPr>
          <w:trHeight w:val="567"/>
        </w:trPr>
        <w:tc>
          <w:tcPr>
            <w:tcW w:w="10485" w:type="dxa"/>
            <w:gridSpan w:val="6"/>
            <w:shd w:val="clear" w:color="auto" w:fill="D9D9D9" w:themeFill="background1" w:themeFillShade="D9"/>
            <w:vAlign w:val="center"/>
          </w:tcPr>
          <w:p w:rsidR="00E93F96" w:rsidRPr="00BD2860" w:rsidRDefault="00E93F96" w:rsidP="00E93F96">
            <w:pPr>
              <w:jc w:val="center"/>
              <w:rPr>
                <w:rFonts w:ascii="Calibri" w:hAnsi="Calibri" w:cs="Calibri"/>
                <w:b/>
              </w:rPr>
            </w:pPr>
            <w:r w:rsidRPr="00911A0B">
              <w:rPr>
                <w:b/>
              </w:rPr>
              <w:t>Obiettivo 2 – Azione 2</w:t>
            </w:r>
          </w:p>
        </w:tc>
      </w:tr>
      <w:tr w:rsidR="001479DC" w:rsidRPr="00750677" w:rsidTr="008E5636">
        <w:trPr>
          <w:trHeight w:val="567"/>
        </w:trPr>
        <w:tc>
          <w:tcPr>
            <w:tcW w:w="843" w:type="dxa"/>
            <w:vAlign w:val="center"/>
          </w:tcPr>
          <w:p w:rsidR="00BC29DD" w:rsidRPr="00BD2860" w:rsidRDefault="00BC29DD" w:rsidP="00795894">
            <w:pPr>
              <w:rPr>
                <w:rFonts w:ascii="Calibri" w:hAnsi="Calibri" w:cs="Calibri"/>
                <w:b/>
              </w:rPr>
            </w:pPr>
            <w:r w:rsidRPr="00BD2860">
              <w:rPr>
                <w:rFonts w:ascii="Calibri" w:hAnsi="Calibri" w:cs="Calibri"/>
                <w:b/>
              </w:rPr>
              <w:t>Sigla</w:t>
            </w:r>
          </w:p>
        </w:tc>
        <w:tc>
          <w:tcPr>
            <w:tcW w:w="4206" w:type="dxa"/>
            <w:vAlign w:val="center"/>
          </w:tcPr>
          <w:p w:rsidR="00BC29DD" w:rsidRPr="00BD2860" w:rsidRDefault="00BC29DD" w:rsidP="00795894">
            <w:pPr>
              <w:rPr>
                <w:rFonts w:ascii="Calibri" w:hAnsi="Calibri" w:cs="Calibri"/>
                <w:b/>
              </w:rPr>
            </w:pPr>
            <w:r w:rsidRPr="00BD2860">
              <w:rPr>
                <w:rFonts w:ascii="Calibri" w:hAnsi="Calibri" w:cs="Calibri"/>
                <w:b/>
              </w:rPr>
              <w:t>Sotto-azione</w:t>
            </w:r>
          </w:p>
        </w:tc>
        <w:tc>
          <w:tcPr>
            <w:tcW w:w="1871" w:type="dxa"/>
            <w:vAlign w:val="center"/>
          </w:tcPr>
          <w:p w:rsidR="00BC29DD" w:rsidRPr="00BD2860" w:rsidRDefault="00BC29DD" w:rsidP="00795894">
            <w:pPr>
              <w:rPr>
                <w:rFonts w:ascii="Calibri" w:hAnsi="Calibri" w:cs="Calibri"/>
                <w:b/>
              </w:rPr>
            </w:pPr>
            <w:r w:rsidRPr="00BD2860">
              <w:rPr>
                <w:rFonts w:ascii="Calibri" w:hAnsi="Calibri" w:cs="Calibri"/>
                <w:b/>
              </w:rPr>
              <w:t>Tipo-incontro</w:t>
            </w:r>
          </w:p>
        </w:tc>
        <w:tc>
          <w:tcPr>
            <w:tcW w:w="1308" w:type="dxa"/>
            <w:vAlign w:val="center"/>
          </w:tcPr>
          <w:p w:rsidR="00BC29DD" w:rsidRPr="00BD2860" w:rsidRDefault="00BC29DD" w:rsidP="00795894">
            <w:pPr>
              <w:rPr>
                <w:rFonts w:ascii="Calibri" w:hAnsi="Calibri" w:cs="Calibri"/>
                <w:b/>
              </w:rPr>
            </w:pPr>
            <w:r w:rsidRPr="00BD2860">
              <w:rPr>
                <w:rFonts w:ascii="Calibri" w:hAnsi="Calibri" w:cs="Calibri"/>
                <w:b/>
              </w:rPr>
              <w:t>Soggetti-coinvolti</w:t>
            </w:r>
          </w:p>
        </w:tc>
        <w:tc>
          <w:tcPr>
            <w:tcW w:w="1202" w:type="dxa"/>
            <w:vAlign w:val="center"/>
          </w:tcPr>
          <w:p w:rsidR="00BC29DD" w:rsidRPr="00BD2860" w:rsidRDefault="00BC29DD" w:rsidP="00795894">
            <w:pPr>
              <w:rPr>
                <w:rFonts w:ascii="Calibri" w:hAnsi="Calibri" w:cs="Calibri"/>
                <w:b/>
              </w:rPr>
            </w:pPr>
            <w:r w:rsidRPr="00BD2860">
              <w:rPr>
                <w:rFonts w:ascii="Calibri" w:hAnsi="Calibri" w:cs="Calibri"/>
                <w:b/>
              </w:rPr>
              <w:t>Mese</w:t>
            </w:r>
          </w:p>
        </w:tc>
        <w:tc>
          <w:tcPr>
            <w:tcW w:w="1055" w:type="dxa"/>
            <w:vAlign w:val="center"/>
          </w:tcPr>
          <w:p w:rsidR="00BC29DD" w:rsidRPr="00BD2860" w:rsidRDefault="00BC29DD" w:rsidP="00795894">
            <w:pPr>
              <w:rPr>
                <w:rFonts w:ascii="Calibri" w:hAnsi="Calibri" w:cs="Calibri"/>
                <w:b/>
              </w:rPr>
            </w:pPr>
            <w:r w:rsidRPr="00BD2860">
              <w:rPr>
                <w:rFonts w:ascii="Calibri" w:hAnsi="Calibri" w:cs="Calibri"/>
                <w:b/>
              </w:rPr>
              <w:t>Data</w:t>
            </w:r>
          </w:p>
        </w:tc>
      </w:tr>
      <w:tr w:rsidR="001479DC" w:rsidRPr="00750677" w:rsidTr="008E5636">
        <w:trPr>
          <w:trHeight w:val="567"/>
        </w:trPr>
        <w:tc>
          <w:tcPr>
            <w:tcW w:w="843" w:type="dxa"/>
            <w:vAlign w:val="center"/>
          </w:tcPr>
          <w:p w:rsidR="00BC29DD" w:rsidRPr="00750677" w:rsidRDefault="00BC29DD" w:rsidP="00795894">
            <w:pPr>
              <w:rPr>
                <w:rFonts w:ascii="Calibri" w:hAnsi="Calibri" w:cs="Calibri"/>
              </w:rPr>
            </w:pPr>
            <w:r w:rsidRPr="00750677">
              <w:rPr>
                <w:rFonts w:ascii="Calibri" w:hAnsi="Calibri" w:cs="Calibri"/>
              </w:rPr>
              <w:t>SA2.1</w:t>
            </w:r>
          </w:p>
        </w:tc>
        <w:tc>
          <w:tcPr>
            <w:tcW w:w="4206" w:type="dxa"/>
            <w:vAlign w:val="center"/>
          </w:tcPr>
          <w:p w:rsidR="00BC29DD" w:rsidRPr="00750677" w:rsidRDefault="00BC29DD" w:rsidP="00795894">
            <w:pPr>
              <w:rPr>
                <w:rFonts w:ascii="Calibri" w:hAnsi="Calibri" w:cs="Calibri"/>
              </w:rPr>
            </w:pPr>
            <w:r w:rsidRPr="00750677">
              <w:rPr>
                <w:rFonts w:ascii="Calibri" w:hAnsi="Calibri" w:cs="Calibri"/>
              </w:rPr>
              <w:t>Presentazione del lavoro da svolgere e individuazione degli insegnanti referenti dei vari gruppi.</w:t>
            </w:r>
          </w:p>
        </w:tc>
        <w:tc>
          <w:tcPr>
            <w:tcW w:w="1871" w:type="dxa"/>
            <w:vAlign w:val="center"/>
          </w:tcPr>
          <w:p w:rsidR="00BC29DD" w:rsidRPr="00750677" w:rsidRDefault="00BC29DD" w:rsidP="00795894">
            <w:pPr>
              <w:rPr>
                <w:rFonts w:ascii="Calibri" w:hAnsi="Calibri" w:cs="Calibri"/>
              </w:rPr>
            </w:pPr>
            <w:r w:rsidRPr="00750677">
              <w:rPr>
                <w:rFonts w:ascii="Calibri" w:hAnsi="Calibri" w:cs="Calibri"/>
              </w:rPr>
              <w:t>Collegio Docenti</w:t>
            </w:r>
          </w:p>
        </w:tc>
        <w:tc>
          <w:tcPr>
            <w:tcW w:w="1308" w:type="dxa"/>
            <w:vAlign w:val="center"/>
          </w:tcPr>
          <w:p w:rsidR="00BC29DD" w:rsidRPr="00750677" w:rsidRDefault="00BC29DD" w:rsidP="00795894">
            <w:pPr>
              <w:rPr>
                <w:rFonts w:ascii="Calibri" w:hAnsi="Calibri" w:cs="Calibri"/>
              </w:rPr>
            </w:pPr>
            <w:r w:rsidRPr="00750677">
              <w:rPr>
                <w:rFonts w:ascii="Calibri" w:hAnsi="Calibri" w:cs="Calibri"/>
              </w:rPr>
              <w:t>Docenti</w:t>
            </w:r>
          </w:p>
        </w:tc>
        <w:tc>
          <w:tcPr>
            <w:tcW w:w="1202" w:type="dxa"/>
            <w:vAlign w:val="center"/>
          </w:tcPr>
          <w:p w:rsidR="00BC29DD" w:rsidRPr="00750677" w:rsidRDefault="00BC29DD" w:rsidP="00795894">
            <w:pPr>
              <w:rPr>
                <w:rFonts w:ascii="Calibri" w:hAnsi="Calibri" w:cs="Calibri"/>
              </w:rPr>
            </w:pPr>
            <w:r w:rsidRPr="00750677">
              <w:rPr>
                <w:rFonts w:ascii="Calibri" w:hAnsi="Calibri" w:cs="Calibri"/>
              </w:rPr>
              <w:t>Gennaio</w:t>
            </w:r>
          </w:p>
        </w:tc>
        <w:tc>
          <w:tcPr>
            <w:tcW w:w="1055" w:type="dxa"/>
            <w:vAlign w:val="center"/>
          </w:tcPr>
          <w:p w:rsidR="00BC29DD" w:rsidRPr="00750677" w:rsidRDefault="00E967B7" w:rsidP="00795894">
            <w:pPr>
              <w:rPr>
                <w:rFonts w:ascii="Calibri" w:hAnsi="Calibri" w:cs="Calibri"/>
              </w:rPr>
            </w:pPr>
            <w:r>
              <w:rPr>
                <w:rFonts w:ascii="Calibri" w:hAnsi="Calibri" w:cs="Calibri"/>
                <w:cs/>
                <w:lang w:bidi="mr-IN"/>
              </w:rPr>
              <w:t>11/1/</w:t>
            </w:r>
            <w:r w:rsidR="00BC29DD" w:rsidRPr="00750677">
              <w:rPr>
                <w:rFonts w:ascii="Calibri" w:hAnsi="Calibri" w:cs="Calibri"/>
                <w:cs/>
                <w:lang w:bidi="mr-IN"/>
              </w:rPr>
              <w:t>18</w:t>
            </w:r>
          </w:p>
        </w:tc>
      </w:tr>
      <w:tr w:rsidR="001479DC" w:rsidRPr="00750677" w:rsidTr="008E5636">
        <w:trPr>
          <w:trHeight w:val="567"/>
        </w:trPr>
        <w:tc>
          <w:tcPr>
            <w:tcW w:w="843" w:type="dxa"/>
            <w:vAlign w:val="center"/>
          </w:tcPr>
          <w:p w:rsidR="00BC29DD" w:rsidRPr="00750677" w:rsidRDefault="00BC29DD" w:rsidP="00795894">
            <w:pPr>
              <w:rPr>
                <w:rFonts w:ascii="Calibri" w:hAnsi="Calibri" w:cs="Calibri"/>
              </w:rPr>
            </w:pPr>
            <w:r w:rsidRPr="00750677">
              <w:rPr>
                <w:rFonts w:ascii="Calibri" w:hAnsi="Calibri" w:cs="Calibri"/>
              </w:rPr>
              <w:t>SA2.2</w:t>
            </w:r>
          </w:p>
        </w:tc>
        <w:tc>
          <w:tcPr>
            <w:tcW w:w="4206" w:type="dxa"/>
            <w:vAlign w:val="center"/>
          </w:tcPr>
          <w:p w:rsidR="00BC29DD" w:rsidRPr="00750677" w:rsidRDefault="00BC29DD" w:rsidP="00795894">
            <w:pPr>
              <w:rPr>
                <w:rFonts w:ascii="Calibri" w:hAnsi="Calibri" w:cs="Calibri"/>
              </w:rPr>
            </w:pPr>
            <w:r w:rsidRPr="00750677">
              <w:rPr>
                <w:rFonts w:ascii="Calibri" w:hAnsi="Calibri" w:cs="Calibri"/>
              </w:rPr>
              <w:t>In fase di convocazione inviare ai rappresentanti copia del Patto formativo chiedendo di leggerlo e struttura del nuovo patto che si intende elaborare: parte comune a tutto il Circolo, parte comune alle scuole appartenenti allo stesso ordine, parte specifica di ogni singolo plesso, parte specifica di ogni singola classe/sezione</w:t>
            </w:r>
          </w:p>
          <w:p w:rsidR="00BC29DD" w:rsidRPr="00750677" w:rsidRDefault="00BC29DD" w:rsidP="00795894">
            <w:pPr>
              <w:rPr>
                <w:rFonts w:ascii="Calibri" w:hAnsi="Calibri" w:cs="Calibri"/>
              </w:rPr>
            </w:pPr>
            <w:r w:rsidRPr="00750677">
              <w:rPr>
                <w:rFonts w:ascii="Calibri" w:hAnsi="Calibri" w:cs="Calibri"/>
              </w:rPr>
              <w:t>In sede di riunione confronto per raccogliere eventuali osservazioni per il suo aggiornamento, nello specifico per le "tematiche" che dovranno essere incluse nelle varie parti del documento. Inoltre dovranno decidere la data (tra il 22/01/2018 e al 02/02/2018 dell'assemblea serale in cui coinvolgere tutti i genitori interessati a dare il proprio contributo alla stesura del patto).</w:t>
            </w:r>
          </w:p>
        </w:tc>
        <w:tc>
          <w:tcPr>
            <w:tcW w:w="1871" w:type="dxa"/>
            <w:vAlign w:val="center"/>
          </w:tcPr>
          <w:p w:rsidR="00BC29DD" w:rsidRPr="00750677" w:rsidRDefault="00BC29DD" w:rsidP="00795894">
            <w:pPr>
              <w:rPr>
                <w:rFonts w:ascii="Calibri" w:hAnsi="Calibri" w:cs="Calibri"/>
              </w:rPr>
            </w:pPr>
            <w:r w:rsidRPr="00750677">
              <w:rPr>
                <w:rFonts w:ascii="Calibri" w:hAnsi="Calibri" w:cs="Calibri"/>
              </w:rPr>
              <w:t>Interclasse/</w:t>
            </w:r>
          </w:p>
          <w:p w:rsidR="00BC29DD" w:rsidRPr="00750677" w:rsidRDefault="00BC29DD" w:rsidP="00795894">
            <w:pPr>
              <w:rPr>
                <w:rFonts w:ascii="Calibri" w:hAnsi="Calibri" w:cs="Calibri"/>
              </w:rPr>
            </w:pPr>
            <w:r w:rsidRPr="00750677">
              <w:rPr>
                <w:rFonts w:ascii="Calibri" w:hAnsi="Calibri" w:cs="Calibri"/>
              </w:rPr>
              <w:t>Intersezione</w:t>
            </w:r>
          </w:p>
        </w:tc>
        <w:tc>
          <w:tcPr>
            <w:tcW w:w="1308" w:type="dxa"/>
            <w:vAlign w:val="center"/>
          </w:tcPr>
          <w:p w:rsidR="00BC29DD" w:rsidRPr="00750677" w:rsidRDefault="00BC29DD" w:rsidP="00795894">
            <w:pPr>
              <w:rPr>
                <w:rFonts w:ascii="Calibri" w:hAnsi="Calibri" w:cs="Calibri"/>
              </w:rPr>
            </w:pPr>
            <w:r w:rsidRPr="00750677">
              <w:rPr>
                <w:rFonts w:ascii="Calibri" w:hAnsi="Calibri" w:cs="Calibri"/>
              </w:rPr>
              <w:t>Docenti/</w:t>
            </w:r>
          </w:p>
          <w:p w:rsidR="00BC29DD" w:rsidRPr="00750677" w:rsidRDefault="00BC29DD" w:rsidP="00795894">
            <w:pPr>
              <w:rPr>
                <w:rFonts w:ascii="Calibri" w:hAnsi="Calibri" w:cs="Calibri"/>
              </w:rPr>
            </w:pPr>
            <w:r w:rsidRPr="00750677">
              <w:rPr>
                <w:rFonts w:ascii="Calibri" w:hAnsi="Calibri" w:cs="Calibri"/>
              </w:rPr>
              <w:t xml:space="preserve">Genitori </w:t>
            </w:r>
          </w:p>
          <w:p w:rsidR="00BC29DD" w:rsidRPr="00750677" w:rsidRDefault="00BC29DD" w:rsidP="00795894">
            <w:pPr>
              <w:rPr>
                <w:rFonts w:ascii="Calibri" w:hAnsi="Calibri" w:cs="Calibri"/>
              </w:rPr>
            </w:pPr>
          </w:p>
        </w:tc>
        <w:tc>
          <w:tcPr>
            <w:tcW w:w="1202" w:type="dxa"/>
            <w:vAlign w:val="center"/>
          </w:tcPr>
          <w:p w:rsidR="00BC29DD" w:rsidRPr="00750677" w:rsidRDefault="00BC29DD" w:rsidP="00795894">
            <w:pPr>
              <w:rPr>
                <w:rFonts w:ascii="Calibri" w:hAnsi="Calibri" w:cs="Calibri"/>
              </w:rPr>
            </w:pPr>
            <w:r w:rsidRPr="00750677">
              <w:rPr>
                <w:rFonts w:ascii="Calibri" w:hAnsi="Calibri" w:cs="Calibri"/>
              </w:rPr>
              <w:t>Gennaio</w:t>
            </w:r>
          </w:p>
        </w:tc>
        <w:tc>
          <w:tcPr>
            <w:tcW w:w="1055" w:type="dxa"/>
            <w:vAlign w:val="center"/>
          </w:tcPr>
          <w:p w:rsidR="00BC29DD" w:rsidRPr="00750677" w:rsidRDefault="00E967B7" w:rsidP="00795894">
            <w:pPr>
              <w:rPr>
                <w:rFonts w:ascii="Calibri" w:hAnsi="Calibri" w:cs="Calibri"/>
              </w:rPr>
            </w:pPr>
            <w:r>
              <w:rPr>
                <w:rFonts w:ascii="Calibri" w:hAnsi="Calibri" w:cs="Calibri"/>
                <w:cs/>
                <w:lang w:bidi="mr-IN"/>
              </w:rPr>
              <w:t>18/1/</w:t>
            </w:r>
            <w:r w:rsidR="00BC29DD" w:rsidRPr="00750677">
              <w:rPr>
                <w:rFonts w:ascii="Calibri" w:hAnsi="Calibri" w:cs="Calibri"/>
                <w:cs/>
                <w:lang w:bidi="mr-IN"/>
              </w:rPr>
              <w:t>18</w:t>
            </w:r>
          </w:p>
        </w:tc>
      </w:tr>
      <w:tr w:rsidR="001479DC" w:rsidRPr="00750677" w:rsidTr="008E5636">
        <w:trPr>
          <w:trHeight w:val="567"/>
        </w:trPr>
        <w:tc>
          <w:tcPr>
            <w:tcW w:w="843" w:type="dxa"/>
            <w:vAlign w:val="center"/>
          </w:tcPr>
          <w:p w:rsidR="00BC29DD" w:rsidRPr="00750677" w:rsidRDefault="00BC29DD" w:rsidP="00795894">
            <w:pPr>
              <w:rPr>
                <w:rFonts w:ascii="Calibri" w:hAnsi="Calibri" w:cs="Calibri"/>
              </w:rPr>
            </w:pPr>
            <w:r w:rsidRPr="00750677">
              <w:rPr>
                <w:rFonts w:ascii="Calibri" w:hAnsi="Calibri" w:cs="Calibri"/>
              </w:rPr>
              <w:t>SA2.3</w:t>
            </w:r>
          </w:p>
        </w:tc>
        <w:tc>
          <w:tcPr>
            <w:tcW w:w="4206" w:type="dxa"/>
            <w:vAlign w:val="center"/>
          </w:tcPr>
          <w:p w:rsidR="00BC29DD" w:rsidRPr="00750677" w:rsidRDefault="00BC29DD" w:rsidP="00795894">
            <w:pPr>
              <w:rPr>
                <w:rFonts w:ascii="Calibri" w:hAnsi="Calibri" w:cs="Calibri"/>
              </w:rPr>
            </w:pPr>
            <w:r w:rsidRPr="00750677">
              <w:rPr>
                <w:rFonts w:ascii="Calibri" w:hAnsi="Calibri" w:cs="Calibri"/>
              </w:rPr>
              <w:t>Presentazione del lavoro da svolgere.</w:t>
            </w:r>
          </w:p>
        </w:tc>
        <w:tc>
          <w:tcPr>
            <w:tcW w:w="1871" w:type="dxa"/>
            <w:vAlign w:val="center"/>
          </w:tcPr>
          <w:p w:rsidR="00BC29DD" w:rsidRPr="00750677" w:rsidRDefault="00BC29DD" w:rsidP="00795894">
            <w:pPr>
              <w:rPr>
                <w:rFonts w:ascii="Calibri" w:hAnsi="Calibri" w:cs="Calibri"/>
              </w:rPr>
            </w:pPr>
            <w:r w:rsidRPr="00750677">
              <w:rPr>
                <w:rFonts w:ascii="Calibri" w:hAnsi="Calibri" w:cs="Calibri"/>
              </w:rPr>
              <w:t>Consiglio di Circolo</w:t>
            </w:r>
          </w:p>
          <w:p w:rsidR="00BC29DD" w:rsidRPr="00750677" w:rsidRDefault="00BC29DD" w:rsidP="00795894">
            <w:pPr>
              <w:rPr>
                <w:rFonts w:ascii="Calibri" w:hAnsi="Calibri" w:cs="Calibri"/>
              </w:rPr>
            </w:pPr>
          </w:p>
        </w:tc>
        <w:tc>
          <w:tcPr>
            <w:tcW w:w="1308" w:type="dxa"/>
            <w:vAlign w:val="center"/>
          </w:tcPr>
          <w:p w:rsidR="00BC29DD" w:rsidRPr="00750677" w:rsidRDefault="00BC29DD" w:rsidP="00795894">
            <w:pPr>
              <w:rPr>
                <w:rFonts w:ascii="Calibri" w:hAnsi="Calibri" w:cs="Calibri"/>
              </w:rPr>
            </w:pPr>
            <w:r w:rsidRPr="00750677">
              <w:rPr>
                <w:rFonts w:ascii="Calibri" w:hAnsi="Calibri" w:cs="Calibri"/>
              </w:rPr>
              <w:t>Docenti/</w:t>
            </w:r>
          </w:p>
          <w:p w:rsidR="00BC29DD" w:rsidRPr="00750677" w:rsidRDefault="00BC29DD" w:rsidP="00795894">
            <w:pPr>
              <w:rPr>
                <w:rFonts w:ascii="Calibri" w:hAnsi="Calibri" w:cs="Calibri"/>
              </w:rPr>
            </w:pPr>
            <w:r w:rsidRPr="00750677">
              <w:rPr>
                <w:rFonts w:ascii="Calibri" w:hAnsi="Calibri" w:cs="Calibri"/>
              </w:rPr>
              <w:t>Genitori membri del Consiglio</w:t>
            </w:r>
          </w:p>
        </w:tc>
        <w:tc>
          <w:tcPr>
            <w:tcW w:w="1202" w:type="dxa"/>
            <w:vAlign w:val="center"/>
          </w:tcPr>
          <w:p w:rsidR="00BC29DD" w:rsidRPr="00750677" w:rsidRDefault="00BC29DD" w:rsidP="00795894">
            <w:pPr>
              <w:rPr>
                <w:rFonts w:ascii="Calibri" w:hAnsi="Calibri" w:cs="Calibri"/>
              </w:rPr>
            </w:pPr>
            <w:r w:rsidRPr="00750677">
              <w:rPr>
                <w:rFonts w:ascii="Calibri" w:hAnsi="Calibri" w:cs="Calibri"/>
              </w:rPr>
              <w:t>Gennaio</w:t>
            </w:r>
          </w:p>
        </w:tc>
        <w:tc>
          <w:tcPr>
            <w:tcW w:w="1055" w:type="dxa"/>
            <w:vAlign w:val="center"/>
          </w:tcPr>
          <w:p w:rsidR="00BC29DD" w:rsidRPr="00750677" w:rsidRDefault="00E967B7" w:rsidP="00795894">
            <w:pPr>
              <w:rPr>
                <w:rFonts w:ascii="Calibri" w:hAnsi="Calibri" w:cs="Calibri"/>
              </w:rPr>
            </w:pPr>
            <w:r>
              <w:rPr>
                <w:rFonts w:ascii="Calibri" w:hAnsi="Calibri" w:cs="Calibri"/>
              </w:rPr>
              <w:t>26/1/</w:t>
            </w:r>
            <w:r w:rsidR="00BC29DD" w:rsidRPr="00750677">
              <w:rPr>
                <w:rFonts w:ascii="Calibri" w:hAnsi="Calibri" w:cs="Calibri"/>
              </w:rPr>
              <w:t>18</w:t>
            </w:r>
          </w:p>
        </w:tc>
      </w:tr>
      <w:tr w:rsidR="001479DC" w:rsidRPr="00750677" w:rsidTr="008E5636">
        <w:trPr>
          <w:trHeight w:val="567"/>
        </w:trPr>
        <w:tc>
          <w:tcPr>
            <w:tcW w:w="843" w:type="dxa"/>
            <w:vAlign w:val="center"/>
          </w:tcPr>
          <w:p w:rsidR="00BC29DD" w:rsidRPr="00750677" w:rsidRDefault="00BC29DD" w:rsidP="00795894">
            <w:pPr>
              <w:rPr>
                <w:rFonts w:ascii="Calibri" w:hAnsi="Calibri" w:cs="Calibri"/>
              </w:rPr>
            </w:pPr>
            <w:r w:rsidRPr="00750677">
              <w:rPr>
                <w:rFonts w:ascii="Calibri" w:hAnsi="Calibri" w:cs="Calibri"/>
              </w:rPr>
              <w:t>SA2.4</w:t>
            </w:r>
          </w:p>
        </w:tc>
        <w:tc>
          <w:tcPr>
            <w:tcW w:w="4206" w:type="dxa"/>
            <w:vAlign w:val="center"/>
          </w:tcPr>
          <w:p w:rsidR="00BC29DD" w:rsidRPr="00750677" w:rsidRDefault="00BC29DD" w:rsidP="00795894">
            <w:pPr>
              <w:rPr>
                <w:rFonts w:ascii="Calibri" w:hAnsi="Calibri" w:cs="Calibri"/>
              </w:rPr>
            </w:pPr>
            <w:r w:rsidRPr="00750677">
              <w:rPr>
                <w:rFonts w:ascii="Calibri" w:hAnsi="Calibri" w:cs="Calibri"/>
              </w:rPr>
              <w:t>Presentazione del lavoro da svolgere e individuazione degli insegnanti referenti dei vari gruppi.</w:t>
            </w:r>
          </w:p>
        </w:tc>
        <w:tc>
          <w:tcPr>
            <w:tcW w:w="1871" w:type="dxa"/>
            <w:vAlign w:val="center"/>
          </w:tcPr>
          <w:p w:rsidR="00BC29DD" w:rsidRPr="00750677" w:rsidRDefault="00BC29DD" w:rsidP="00795894">
            <w:pPr>
              <w:rPr>
                <w:rFonts w:ascii="Calibri" w:hAnsi="Calibri" w:cs="Calibri"/>
              </w:rPr>
            </w:pPr>
            <w:r w:rsidRPr="00750677">
              <w:rPr>
                <w:rFonts w:ascii="Calibri" w:hAnsi="Calibri" w:cs="Calibri"/>
              </w:rPr>
              <w:t>Collegio Docenti</w:t>
            </w:r>
          </w:p>
        </w:tc>
        <w:tc>
          <w:tcPr>
            <w:tcW w:w="1308" w:type="dxa"/>
            <w:vAlign w:val="center"/>
          </w:tcPr>
          <w:p w:rsidR="00BC29DD" w:rsidRPr="00750677" w:rsidRDefault="00BC29DD" w:rsidP="00795894">
            <w:pPr>
              <w:rPr>
                <w:rFonts w:ascii="Calibri" w:hAnsi="Calibri" w:cs="Calibri"/>
              </w:rPr>
            </w:pPr>
            <w:r w:rsidRPr="00750677">
              <w:rPr>
                <w:rFonts w:ascii="Calibri" w:hAnsi="Calibri" w:cs="Calibri"/>
              </w:rPr>
              <w:t>Docenti</w:t>
            </w:r>
          </w:p>
        </w:tc>
        <w:tc>
          <w:tcPr>
            <w:tcW w:w="1202" w:type="dxa"/>
            <w:vAlign w:val="center"/>
          </w:tcPr>
          <w:p w:rsidR="00BC29DD" w:rsidRPr="00750677" w:rsidRDefault="00BC29DD" w:rsidP="00795894">
            <w:pPr>
              <w:rPr>
                <w:rFonts w:ascii="Calibri" w:hAnsi="Calibri" w:cs="Calibri"/>
              </w:rPr>
            </w:pPr>
            <w:r w:rsidRPr="00750677">
              <w:rPr>
                <w:rFonts w:ascii="Calibri" w:hAnsi="Calibri" w:cs="Calibri"/>
              </w:rPr>
              <w:t>Gennaio</w:t>
            </w:r>
          </w:p>
        </w:tc>
        <w:tc>
          <w:tcPr>
            <w:tcW w:w="1055" w:type="dxa"/>
            <w:vAlign w:val="center"/>
          </w:tcPr>
          <w:p w:rsidR="00BC29DD" w:rsidRPr="00750677" w:rsidRDefault="00E967B7" w:rsidP="00795894">
            <w:pPr>
              <w:rPr>
                <w:rFonts w:ascii="Calibri" w:hAnsi="Calibri" w:cs="Calibri"/>
              </w:rPr>
            </w:pPr>
            <w:r>
              <w:rPr>
                <w:rFonts w:ascii="Calibri" w:hAnsi="Calibri" w:cs="Calibri"/>
                <w:cs/>
              </w:rPr>
              <w:t>11/1/</w:t>
            </w:r>
            <w:r w:rsidR="00BC29DD" w:rsidRPr="00750677">
              <w:rPr>
                <w:rFonts w:ascii="Calibri" w:hAnsi="Calibri" w:cs="Calibri"/>
                <w:cs/>
              </w:rPr>
              <w:t>18</w:t>
            </w:r>
          </w:p>
        </w:tc>
      </w:tr>
    </w:tbl>
    <w:p w:rsidR="003A3995" w:rsidRDefault="003A3995"/>
    <w:p w:rsidR="003A3995" w:rsidRDefault="003A3995">
      <w:r>
        <w:br w:type="page"/>
      </w:r>
    </w:p>
    <w:tbl>
      <w:tblPr>
        <w:tblStyle w:val="Grigliatabella"/>
        <w:tblW w:w="10564" w:type="dxa"/>
        <w:tblLook w:val="04A0" w:firstRow="1" w:lastRow="0" w:firstColumn="1" w:lastColumn="0" w:noHBand="0" w:noVBand="1"/>
      </w:tblPr>
      <w:tblGrid>
        <w:gridCol w:w="872"/>
        <w:gridCol w:w="4184"/>
        <w:gridCol w:w="1871"/>
        <w:gridCol w:w="1301"/>
        <w:gridCol w:w="1202"/>
        <w:gridCol w:w="1134"/>
      </w:tblGrid>
      <w:tr w:rsidR="00BC29DD" w:rsidRPr="00750677" w:rsidTr="00E93F96">
        <w:trPr>
          <w:trHeight w:val="567"/>
        </w:trPr>
        <w:tc>
          <w:tcPr>
            <w:tcW w:w="872" w:type="dxa"/>
            <w:vAlign w:val="center"/>
          </w:tcPr>
          <w:p w:rsidR="00BC29DD" w:rsidRPr="00750677" w:rsidRDefault="00BC29DD" w:rsidP="00795894">
            <w:pPr>
              <w:rPr>
                <w:rFonts w:ascii="Calibri" w:hAnsi="Calibri" w:cs="Calibri"/>
              </w:rPr>
            </w:pPr>
            <w:r w:rsidRPr="00750677">
              <w:rPr>
                <w:rFonts w:ascii="Calibri" w:hAnsi="Calibri" w:cs="Calibri"/>
              </w:rPr>
              <w:lastRenderedPageBreak/>
              <w:t>SA2.5</w:t>
            </w:r>
          </w:p>
        </w:tc>
        <w:tc>
          <w:tcPr>
            <w:tcW w:w="4184" w:type="dxa"/>
            <w:vAlign w:val="center"/>
          </w:tcPr>
          <w:p w:rsidR="00BC29DD" w:rsidRPr="00750677" w:rsidRDefault="00BC29DD" w:rsidP="00795894">
            <w:pPr>
              <w:rPr>
                <w:rFonts w:ascii="Calibri" w:hAnsi="Calibri" w:cs="Calibri"/>
              </w:rPr>
            </w:pPr>
            <w:r w:rsidRPr="00750677">
              <w:rPr>
                <w:rFonts w:ascii="Calibri" w:hAnsi="Calibri" w:cs="Calibri"/>
              </w:rPr>
              <w:t>In fase di convocazione inviare ai rappresentanti copia del Patto formativo chiedendo di leggerlo e struttura del nuovo patto che si intende elaborare: parte comune a tutto il Circolo, parte comune alle scuole appartenenti allo stesso ordine, parte specifica di ogni singolo plesso, parte specifica di ogni singola classe/sezione.</w:t>
            </w:r>
          </w:p>
          <w:p w:rsidR="00BC29DD" w:rsidRPr="00750677" w:rsidRDefault="00BC29DD" w:rsidP="00795894">
            <w:pPr>
              <w:rPr>
                <w:rFonts w:ascii="Calibri" w:hAnsi="Calibri" w:cs="Calibri"/>
              </w:rPr>
            </w:pPr>
            <w:r w:rsidRPr="00750677">
              <w:rPr>
                <w:rFonts w:ascii="Calibri" w:hAnsi="Calibri" w:cs="Calibri"/>
              </w:rPr>
              <w:t>In sede di riunione confronto per raccogliere eventuali osservazioni per il suo aggiornamento, nello specifico per le "tematiche" che dovranno essere incluse nelle varie parti del documento. Inoltre dovranno decidere la data (tra il 22/01/2018 e al 02/02/2018 dell'assemblea serale in cui coinvolgere tutti i genitori interessati a dare il proprio contributo alla stesura del patto).</w:t>
            </w:r>
          </w:p>
        </w:tc>
        <w:tc>
          <w:tcPr>
            <w:tcW w:w="1871" w:type="dxa"/>
            <w:vAlign w:val="center"/>
          </w:tcPr>
          <w:p w:rsidR="00BC29DD" w:rsidRPr="00750677" w:rsidRDefault="00BC29DD" w:rsidP="00795894">
            <w:pPr>
              <w:rPr>
                <w:rFonts w:ascii="Calibri" w:hAnsi="Calibri" w:cs="Calibri"/>
              </w:rPr>
            </w:pPr>
            <w:r w:rsidRPr="00750677">
              <w:rPr>
                <w:rFonts w:ascii="Calibri" w:hAnsi="Calibri" w:cs="Calibri"/>
              </w:rPr>
              <w:t>Interclasse/</w:t>
            </w:r>
          </w:p>
          <w:p w:rsidR="00BC29DD" w:rsidRPr="00750677" w:rsidRDefault="00BC29DD" w:rsidP="00795894">
            <w:pPr>
              <w:rPr>
                <w:rFonts w:ascii="Calibri" w:hAnsi="Calibri" w:cs="Calibri"/>
              </w:rPr>
            </w:pPr>
            <w:r w:rsidRPr="00750677">
              <w:rPr>
                <w:rFonts w:ascii="Calibri" w:hAnsi="Calibri" w:cs="Calibri"/>
              </w:rPr>
              <w:t>Intersezione</w:t>
            </w:r>
          </w:p>
        </w:tc>
        <w:tc>
          <w:tcPr>
            <w:tcW w:w="1301" w:type="dxa"/>
            <w:vAlign w:val="center"/>
          </w:tcPr>
          <w:p w:rsidR="00BC29DD" w:rsidRPr="00750677" w:rsidRDefault="00BC29DD" w:rsidP="00795894">
            <w:pPr>
              <w:rPr>
                <w:rFonts w:ascii="Calibri" w:hAnsi="Calibri" w:cs="Calibri"/>
              </w:rPr>
            </w:pPr>
            <w:r w:rsidRPr="00750677">
              <w:rPr>
                <w:rFonts w:ascii="Calibri" w:hAnsi="Calibri" w:cs="Calibri"/>
              </w:rPr>
              <w:t>Docenti/</w:t>
            </w:r>
          </w:p>
          <w:p w:rsidR="00BC29DD" w:rsidRPr="00750677" w:rsidRDefault="00BC29DD" w:rsidP="00795894">
            <w:pPr>
              <w:rPr>
                <w:rFonts w:ascii="Calibri" w:hAnsi="Calibri" w:cs="Calibri"/>
              </w:rPr>
            </w:pPr>
            <w:r w:rsidRPr="00750677">
              <w:rPr>
                <w:rFonts w:ascii="Calibri" w:hAnsi="Calibri" w:cs="Calibri"/>
              </w:rPr>
              <w:t xml:space="preserve">Genitori </w:t>
            </w:r>
          </w:p>
          <w:p w:rsidR="00BC29DD" w:rsidRPr="00750677" w:rsidRDefault="00BC29DD" w:rsidP="00795894">
            <w:pPr>
              <w:rPr>
                <w:rFonts w:ascii="Calibri" w:hAnsi="Calibri" w:cs="Calibri"/>
              </w:rPr>
            </w:pPr>
          </w:p>
        </w:tc>
        <w:tc>
          <w:tcPr>
            <w:tcW w:w="1202" w:type="dxa"/>
            <w:vAlign w:val="center"/>
          </w:tcPr>
          <w:p w:rsidR="00BC29DD" w:rsidRPr="00750677" w:rsidRDefault="00BC29DD" w:rsidP="00795894">
            <w:pPr>
              <w:rPr>
                <w:rFonts w:ascii="Calibri" w:hAnsi="Calibri" w:cs="Calibri"/>
              </w:rPr>
            </w:pPr>
            <w:r w:rsidRPr="00750677">
              <w:rPr>
                <w:rFonts w:ascii="Calibri" w:hAnsi="Calibri" w:cs="Calibri"/>
              </w:rPr>
              <w:t>Gennaio</w:t>
            </w:r>
          </w:p>
        </w:tc>
        <w:tc>
          <w:tcPr>
            <w:tcW w:w="1134" w:type="dxa"/>
            <w:vAlign w:val="center"/>
          </w:tcPr>
          <w:p w:rsidR="00BC29DD" w:rsidRPr="00750677" w:rsidRDefault="00E967B7" w:rsidP="00795894">
            <w:pPr>
              <w:rPr>
                <w:rFonts w:ascii="Calibri" w:hAnsi="Calibri" w:cs="Calibri"/>
              </w:rPr>
            </w:pPr>
            <w:r>
              <w:rPr>
                <w:rFonts w:ascii="Calibri" w:hAnsi="Calibri" w:cs="Calibri"/>
                <w:cs/>
              </w:rPr>
              <w:t>18/1/</w:t>
            </w:r>
            <w:r w:rsidR="00BC29DD" w:rsidRPr="00750677">
              <w:rPr>
                <w:rFonts w:ascii="Calibri" w:hAnsi="Calibri" w:cs="Calibri"/>
                <w:cs/>
              </w:rPr>
              <w:t>18</w:t>
            </w:r>
          </w:p>
        </w:tc>
      </w:tr>
      <w:tr w:rsidR="00BC29DD" w:rsidRPr="00750677" w:rsidTr="00E93F96">
        <w:trPr>
          <w:trHeight w:val="567"/>
        </w:trPr>
        <w:tc>
          <w:tcPr>
            <w:tcW w:w="872" w:type="dxa"/>
            <w:vAlign w:val="center"/>
          </w:tcPr>
          <w:p w:rsidR="00BC29DD" w:rsidRPr="00750677" w:rsidRDefault="00BC29DD" w:rsidP="00795894">
            <w:pPr>
              <w:rPr>
                <w:rFonts w:ascii="Calibri" w:hAnsi="Calibri" w:cs="Calibri"/>
              </w:rPr>
            </w:pPr>
            <w:r w:rsidRPr="00750677">
              <w:rPr>
                <w:rFonts w:ascii="Calibri" w:hAnsi="Calibri" w:cs="Calibri"/>
              </w:rPr>
              <w:t>SA2.6</w:t>
            </w:r>
          </w:p>
        </w:tc>
        <w:tc>
          <w:tcPr>
            <w:tcW w:w="4184" w:type="dxa"/>
            <w:vAlign w:val="center"/>
          </w:tcPr>
          <w:p w:rsidR="00BC29DD" w:rsidRPr="00750677" w:rsidRDefault="00BC29DD" w:rsidP="00795894">
            <w:pPr>
              <w:rPr>
                <w:rFonts w:ascii="Calibri" w:hAnsi="Calibri" w:cs="Calibri"/>
              </w:rPr>
            </w:pPr>
            <w:r w:rsidRPr="00750677">
              <w:rPr>
                <w:rFonts w:ascii="Calibri" w:hAnsi="Calibri" w:cs="Calibri"/>
              </w:rPr>
              <w:t>Elaborazione della parte generale a partire dagli input delle interclassi/intersezione, delle assemblee serali e del lavoro dei bambini.</w:t>
            </w:r>
          </w:p>
        </w:tc>
        <w:tc>
          <w:tcPr>
            <w:tcW w:w="1871" w:type="dxa"/>
            <w:vAlign w:val="center"/>
          </w:tcPr>
          <w:p w:rsidR="00BC29DD" w:rsidRPr="00750677" w:rsidRDefault="00BC29DD" w:rsidP="00795894">
            <w:pPr>
              <w:rPr>
                <w:rFonts w:ascii="Calibri" w:hAnsi="Calibri" w:cs="Calibri"/>
              </w:rPr>
            </w:pPr>
            <w:r w:rsidRPr="00750677">
              <w:rPr>
                <w:rFonts w:ascii="Calibri" w:hAnsi="Calibri" w:cs="Calibri"/>
              </w:rPr>
              <w:t>Gruppo generale per l'elaborazione del Patto Formativo (parte comune a tutto il Circolo)</w:t>
            </w:r>
          </w:p>
        </w:tc>
        <w:tc>
          <w:tcPr>
            <w:tcW w:w="1301" w:type="dxa"/>
            <w:vAlign w:val="center"/>
          </w:tcPr>
          <w:p w:rsidR="00BC29DD" w:rsidRPr="00750677" w:rsidRDefault="00BC29DD" w:rsidP="00795894">
            <w:pPr>
              <w:rPr>
                <w:rFonts w:ascii="Calibri" w:hAnsi="Calibri" w:cs="Calibri"/>
              </w:rPr>
            </w:pPr>
            <w:r w:rsidRPr="00750677">
              <w:rPr>
                <w:rFonts w:ascii="Calibri" w:hAnsi="Calibri" w:cs="Calibri"/>
              </w:rPr>
              <w:t>Docenti/</w:t>
            </w:r>
          </w:p>
          <w:p w:rsidR="00BC29DD" w:rsidRPr="00750677" w:rsidRDefault="00BC29DD" w:rsidP="00795894">
            <w:pPr>
              <w:rPr>
                <w:rFonts w:ascii="Calibri" w:hAnsi="Calibri" w:cs="Calibri"/>
              </w:rPr>
            </w:pPr>
            <w:r w:rsidRPr="00750677">
              <w:rPr>
                <w:rFonts w:ascii="Calibri" w:hAnsi="Calibri" w:cs="Calibri"/>
              </w:rPr>
              <w:t xml:space="preserve">Genitori </w:t>
            </w:r>
          </w:p>
          <w:p w:rsidR="00BC29DD" w:rsidRPr="00750677" w:rsidRDefault="00BC29DD" w:rsidP="00795894">
            <w:pPr>
              <w:rPr>
                <w:rFonts w:ascii="Calibri" w:hAnsi="Calibri" w:cs="Calibri"/>
              </w:rPr>
            </w:pPr>
          </w:p>
        </w:tc>
        <w:tc>
          <w:tcPr>
            <w:tcW w:w="1202" w:type="dxa"/>
            <w:vAlign w:val="center"/>
          </w:tcPr>
          <w:p w:rsidR="00BC29DD" w:rsidRPr="00750677" w:rsidRDefault="00BC29DD" w:rsidP="00795894">
            <w:pPr>
              <w:rPr>
                <w:rFonts w:ascii="Calibri" w:hAnsi="Calibri" w:cs="Calibri"/>
              </w:rPr>
            </w:pPr>
            <w:r w:rsidRPr="00750677">
              <w:rPr>
                <w:rFonts w:ascii="Calibri" w:hAnsi="Calibri" w:cs="Calibri"/>
              </w:rPr>
              <w:t>Febbraio</w:t>
            </w:r>
          </w:p>
        </w:tc>
        <w:tc>
          <w:tcPr>
            <w:tcW w:w="1134" w:type="dxa"/>
            <w:vAlign w:val="center"/>
          </w:tcPr>
          <w:p w:rsidR="00BC29DD" w:rsidRPr="00750677" w:rsidRDefault="00E967B7" w:rsidP="00795894">
            <w:pPr>
              <w:rPr>
                <w:rFonts w:ascii="Calibri" w:hAnsi="Calibri" w:cs="Calibri"/>
              </w:rPr>
            </w:pPr>
            <w:r>
              <w:rPr>
                <w:rFonts w:ascii="Calibri" w:hAnsi="Calibri" w:cs="Calibri"/>
                <w:cs/>
              </w:rPr>
              <w:t>28/2/</w:t>
            </w:r>
            <w:r w:rsidR="00BC29DD" w:rsidRPr="00750677">
              <w:rPr>
                <w:rFonts w:ascii="Calibri" w:hAnsi="Calibri" w:cs="Calibri"/>
                <w:cs/>
              </w:rPr>
              <w:t>18</w:t>
            </w:r>
          </w:p>
        </w:tc>
      </w:tr>
      <w:tr w:rsidR="00BC29DD" w:rsidRPr="00750677" w:rsidTr="00E93F96">
        <w:trPr>
          <w:trHeight w:val="567"/>
        </w:trPr>
        <w:tc>
          <w:tcPr>
            <w:tcW w:w="872" w:type="dxa"/>
            <w:vAlign w:val="center"/>
          </w:tcPr>
          <w:p w:rsidR="00BC29DD" w:rsidRPr="00750677" w:rsidRDefault="00BC29DD" w:rsidP="00795894">
            <w:pPr>
              <w:rPr>
                <w:rFonts w:ascii="Calibri" w:hAnsi="Calibri" w:cs="Calibri"/>
              </w:rPr>
            </w:pPr>
            <w:r w:rsidRPr="00750677">
              <w:rPr>
                <w:rFonts w:ascii="Calibri" w:hAnsi="Calibri" w:cs="Calibri"/>
              </w:rPr>
              <w:t>SA2.7</w:t>
            </w:r>
          </w:p>
        </w:tc>
        <w:tc>
          <w:tcPr>
            <w:tcW w:w="4184" w:type="dxa"/>
            <w:vAlign w:val="center"/>
          </w:tcPr>
          <w:p w:rsidR="00BC29DD" w:rsidRPr="00750677" w:rsidRDefault="00BC29DD" w:rsidP="00795894">
            <w:pPr>
              <w:rPr>
                <w:rFonts w:ascii="Calibri" w:hAnsi="Calibri" w:cs="Calibri"/>
              </w:rPr>
            </w:pPr>
            <w:r w:rsidRPr="00750677">
              <w:rPr>
                <w:rFonts w:ascii="Calibri" w:hAnsi="Calibri" w:cs="Calibri"/>
              </w:rPr>
              <w:t>Elaborazione della parte specifica di ordine di scuola a partire dagli input delle interclassi/intersezione, delle assemblee serali e del lavoro dei bambini e di eventuali indicazioni del gruppo generale</w:t>
            </w:r>
          </w:p>
        </w:tc>
        <w:tc>
          <w:tcPr>
            <w:tcW w:w="1871" w:type="dxa"/>
            <w:vAlign w:val="center"/>
          </w:tcPr>
          <w:p w:rsidR="00BC29DD" w:rsidRPr="00750677" w:rsidRDefault="00BC29DD" w:rsidP="00795894">
            <w:pPr>
              <w:rPr>
                <w:rFonts w:ascii="Calibri" w:hAnsi="Calibri" w:cs="Calibri"/>
              </w:rPr>
            </w:pPr>
            <w:r w:rsidRPr="00750677">
              <w:rPr>
                <w:rFonts w:ascii="Calibri" w:hAnsi="Calibri" w:cs="Calibri"/>
              </w:rPr>
              <w:t>Gruppi primaria/</w:t>
            </w:r>
          </w:p>
          <w:p w:rsidR="00BC29DD" w:rsidRPr="00750677" w:rsidRDefault="00BC29DD" w:rsidP="00795894">
            <w:pPr>
              <w:rPr>
                <w:rFonts w:ascii="Calibri" w:hAnsi="Calibri" w:cs="Calibri"/>
              </w:rPr>
            </w:pPr>
            <w:proofErr w:type="gramStart"/>
            <w:r w:rsidRPr="00750677">
              <w:rPr>
                <w:rFonts w:ascii="Calibri" w:hAnsi="Calibri" w:cs="Calibri"/>
              </w:rPr>
              <w:t>infanzia</w:t>
            </w:r>
            <w:proofErr w:type="gramEnd"/>
            <w:r w:rsidRPr="00750677">
              <w:rPr>
                <w:rFonts w:ascii="Calibri" w:hAnsi="Calibri" w:cs="Calibri"/>
              </w:rPr>
              <w:t xml:space="preserve"> per l'elaborazione del Patto Formativo (parte specifica dell'ordine di scuola)</w:t>
            </w:r>
          </w:p>
        </w:tc>
        <w:tc>
          <w:tcPr>
            <w:tcW w:w="1301" w:type="dxa"/>
            <w:vAlign w:val="center"/>
          </w:tcPr>
          <w:p w:rsidR="00BC29DD" w:rsidRPr="00750677" w:rsidRDefault="00BC29DD" w:rsidP="00795894">
            <w:pPr>
              <w:rPr>
                <w:rFonts w:ascii="Calibri" w:hAnsi="Calibri" w:cs="Calibri"/>
              </w:rPr>
            </w:pPr>
            <w:r w:rsidRPr="00750677">
              <w:rPr>
                <w:rFonts w:ascii="Calibri" w:hAnsi="Calibri" w:cs="Calibri"/>
              </w:rPr>
              <w:t>Docenti/</w:t>
            </w:r>
          </w:p>
          <w:p w:rsidR="00BC29DD" w:rsidRPr="00750677" w:rsidRDefault="00BC29DD" w:rsidP="00795894">
            <w:pPr>
              <w:rPr>
                <w:rFonts w:ascii="Calibri" w:hAnsi="Calibri" w:cs="Calibri"/>
              </w:rPr>
            </w:pPr>
            <w:r w:rsidRPr="00750677">
              <w:rPr>
                <w:rFonts w:ascii="Calibri" w:hAnsi="Calibri" w:cs="Calibri"/>
              </w:rPr>
              <w:t xml:space="preserve">Genitori </w:t>
            </w:r>
          </w:p>
          <w:p w:rsidR="00BC29DD" w:rsidRPr="00750677" w:rsidRDefault="00BC29DD" w:rsidP="00795894">
            <w:pPr>
              <w:rPr>
                <w:rFonts w:ascii="Calibri" w:hAnsi="Calibri" w:cs="Calibri"/>
              </w:rPr>
            </w:pPr>
          </w:p>
        </w:tc>
        <w:tc>
          <w:tcPr>
            <w:tcW w:w="1202" w:type="dxa"/>
            <w:vAlign w:val="center"/>
          </w:tcPr>
          <w:p w:rsidR="00BC29DD" w:rsidRPr="00750677" w:rsidRDefault="00BC29DD" w:rsidP="00795894">
            <w:pPr>
              <w:rPr>
                <w:rFonts w:ascii="Calibri" w:hAnsi="Calibri" w:cs="Calibri"/>
              </w:rPr>
            </w:pPr>
            <w:r w:rsidRPr="00750677">
              <w:rPr>
                <w:rFonts w:ascii="Calibri" w:hAnsi="Calibri" w:cs="Calibri"/>
              </w:rPr>
              <w:t>Marzo</w:t>
            </w:r>
          </w:p>
        </w:tc>
        <w:tc>
          <w:tcPr>
            <w:tcW w:w="1134" w:type="dxa"/>
            <w:vAlign w:val="center"/>
          </w:tcPr>
          <w:p w:rsidR="00BC29DD" w:rsidRPr="00750677" w:rsidRDefault="00BC29DD" w:rsidP="00795894">
            <w:pPr>
              <w:rPr>
                <w:rFonts w:ascii="Calibri" w:hAnsi="Calibri" w:cs="Calibri"/>
              </w:rPr>
            </w:pPr>
            <w:r w:rsidRPr="00750677">
              <w:rPr>
                <w:rFonts w:ascii="Calibri" w:hAnsi="Calibri" w:cs="Calibri"/>
                <w:cs/>
              </w:rPr>
              <w:t>14/</w:t>
            </w:r>
            <w:r w:rsidR="00E967B7">
              <w:rPr>
                <w:rFonts w:ascii="Calibri" w:hAnsi="Calibri" w:cs="Calibri"/>
                <w:cs/>
              </w:rPr>
              <w:t>3/</w:t>
            </w:r>
            <w:r w:rsidRPr="00750677">
              <w:rPr>
                <w:rFonts w:ascii="Calibri" w:hAnsi="Calibri" w:cs="Calibri"/>
                <w:cs/>
              </w:rPr>
              <w:t>18</w:t>
            </w:r>
          </w:p>
        </w:tc>
      </w:tr>
      <w:tr w:rsidR="00BC29DD" w:rsidRPr="00750677" w:rsidTr="00E93F96">
        <w:trPr>
          <w:trHeight w:val="567"/>
        </w:trPr>
        <w:tc>
          <w:tcPr>
            <w:tcW w:w="872" w:type="dxa"/>
            <w:vAlign w:val="center"/>
          </w:tcPr>
          <w:p w:rsidR="00BC29DD" w:rsidRPr="00750677" w:rsidRDefault="00BC29DD" w:rsidP="00795894">
            <w:pPr>
              <w:rPr>
                <w:rFonts w:ascii="Calibri" w:hAnsi="Calibri" w:cs="Calibri"/>
              </w:rPr>
            </w:pPr>
            <w:r w:rsidRPr="00750677">
              <w:rPr>
                <w:rFonts w:ascii="Calibri" w:hAnsi="Calibri" w:cs="Calibri"/>
              </w:rPr>
              <w:t>SA2.8</w:t>
            </w:r>
          </w:p>
        </w:tc>
        <w:tc>
          <w:tcPr>
            <w:tcW w:w="4184" w:type="dxa"/>
            <w:vAlign w:val="center"/>
          </w:tcPr>
          <w:p w:rsidR="00BC29DD" w:rsidRPr="00750677" w:rsidRDefault="00BC29DD" w:rsidP="00795894">
            <w:pPr>
              <w:rPr>
                <w:rFonts w:ascii="Calibri" w:hAnsi="Calibri" w:cs="Calibri"/>
              </w:rPr>
            </w:pPr>
            <w:r w:rsidRPr="00750677">
              <w:rPr>
                <w:rFonts w:ascii="Calibri" w:hAnsi="Calibri" w:cs="Calibri"/>
              </w:rPr>
              <w:t>Elaborazione della parte specifica del plesso a partire dagli input delle interclassi/intersezione, delle assemblee serali e del lavoro dei bambini e di eventuali indicazioni</w:t>
            </w:r>
          </w:p>
        </w:tc>
        <w:tc>
          <w:tcPr>
            <w:tcW w:w="1871" w:type="dxa"/>
            <w:vAlign w:val="center"/>
          </w:tcPr>
          <w:p w:rsidR="00BC29DD" w:rsidRPr="00750677" w:rsidRDefault="00BC29DD" w:rsidP="00795894">
            <w:pPr>
              <w:rPr>
                <w:rFonts w:ascii="Calibri" w:hAnsi="Calibri" w:cs="Calibri"/>
              </w:rPr>
            </w:pPr>
            <w:r w:rsidRPr="00750677">
              <w:rPr>
                <w:rFonts w:ascii="Calibri" w:hAnsi="Calibri" w:cs="Calibri"/>
              </w:rPr>
              <w:t>Gruppi di plesso per l'elaborazione del Patto Formativo (parte specifica del plesso)</w:t>
            </w:r>
          </w:p>
        </w:tc>
        <w:tc>
          <w:tcPr>
            <w:tcW w:w="1301" w:type="dxa"/>
            <w:vAlign w:val="center"/>
          </w:tcPr>
          <w:p w:rsidR="00BC29DD" w:rsidRPr="00750677" w:rsidRDefault="00BC29DD" w:rsidP="00795894">
            <w:pPr>
              <w:rPr>
                <w:rFonts w:ascii="Calibri" w:hAnsi="Calibri" w:cs="Calibri"/>
              </w:rPr>
            </w:pPr>
            <w:r w:rsidRPr="00750677">
              <w:rPr>
                <w:rFonts w:ascii="Calibri" w:hAnsi="Calibri" w:cs="Calibri"/>
              </w:rPr>
              <w:t>Docenti/</w:t>
            </w:r>
          </w:p>
          <w:p w:rsidR="00BC29DD" w:rsidRPr="00750677" w:rsidRDefault="00BC29DD" w:rsidP="00795894">
            <w:pPr>
              <w:rPr>
                <w:rFonts w:ascii="Calibri" w:hAnsi="Calibri" w:cs="Calibri"/>
              </w:rPr>
            </w:pPr>
            <w:r w:rsidRPr="00750677">
              <w:rPr>
                <w:rFonts w:ascii="Calibri" w:hAnsi="Calibri" w:cs="Calibri"/>
              </w:rPr>
              <w:t xml:space="preserve">Genitori </w:t>
            </w:r>
          </w:p>
          <w:p w:rsidR="00BC29DD" w:rsidRPr="00750677" w:rsidRDefault="00BC29DD" w:rsidP="00795894">
            <w:pPr>
              <w:rPr>
                <w:rFonts w:ascii="Calibri" w:hAnsi="Calibri" w:cs="Calibri"/>
              </w:rPr>
            </w:pPr>
          </w:p>
        </w:tc>
        <w:tc>
          <w:tcPr>
            <w:tcW w:w="1202" w:type="dxa"/>
            <w:vAlign w:val="center"/>
          </w:tcPr>
          <w:p w:rsidR="00BC29DD" w:rsidRPr="00750677" w:rsidRDefault="00BC29DD" w:rsidP="00795894">
            <w:pPr>
              <w:rPr>
                <w:rFonts w:ascii="Calibri" w:hAnsi="Calibri" w:cs="Calibri"/>
              </w:rPr>
            </w:pPr>
            <w:r w:rsidRPr="00750677">
              <w:rPr>
                <w:rFonts w:ascii="Calibri" w:hAnsi="Calibri" w:cs="Calibri"/>
              </w:rPr>
              <w:t>Marzo</w:t>
            </w:r>
          </w:p>
        </w:tc>
        <w:tc>
          <w:tcPr>
            <w:tcW w:w="1134" w:type="dxa"/>
            <w:vAlign w:val="center"/>
          </w:tcPr>
          <w:p w:rsidR="00BC29DD" w:rsidRPr="00750677" w:rsidRDefault="00BC29DD" w:rsidP="00795894">
            <w:pPr>
              <w:rPr>
                <w:rFonts w:ascii="Calibri" w:hAnsi="Calibri" w:cs="Calibri"/>
                <w:cs/>
              </w:rPr>
            </w:pPr>
            <w:r w:rsidRPr="00750677">
              <w:rPr>
                <w:rFonts w:ascii="Calibri" w:hAnsi="Calibri" w:cs="Calibri"/>
              </w:rPr>
              <w:t xml:space="preserve">Dal </w:t>
            </w:r>
            <w:r w:rsidRPr="00750677">
              <w:rPr>
                <w:rFonts w:ascii="Calibri" w:hAnsi="Calibri" w:cs="Calibri"/>
                <w:cs/>
              </w:rPr>
              <w:t>19/</w:t>
            </w:r>
            <w:r w:rsidR="00E967B7">
              <w:rPr>
                <w:rFonts w:ascii="Calibri" w:hAnsi="Calibri" w:cs="Calibri"/>
                <w:cs/>
              </w:rPr>
              <w:t>3/</w:t>
            </w:r>
            <w:r w:rsidRPr="00750677">
              <w:rPr>
                <w:rFonts w:ascii="Calibri" w:hAnsi="Calibri" w:cs="Calibri"/>
                <w:cs/>
              </w:rPr>
              <w:t>18</w:t>
            </w:r>
          </w:p>
          <w:p w:rsidR="00E967B7" w:rsidRDefault="00BC29DD" w:rsidP="00795894">
            <w:pPr>
              <w:rPr>
                <w:rFonts w:ascii="Calibri" w:hAnsi="Calibri" w:cs="Calibri"/>
              </w:rPr>
            </w:pPr>
            <w:r w:rsidRPr="00750677">
              <w:rPr>
                <w:rFonts w:ascii="Calibri" w:hAnsi="Calibri" w:cs="Calibri"/>
              </w:rPr>
              <w:t xml:space="preserve">Al </w:t>
            </w:r>
          </w:p>
          <w:p w:rsidR="00BC29DD" w:rsidRPr="00750677" w:rsidRDefault="00BC29DD" w:rsidP="00795894">
            <w:pPr>
              <w:rPr>
                <w:rFonts w:ascii="Calibri" w:hAnsi="Calibri" w:cs="Calibri"/>
              </w:rPr>
            </w:pPr>
            <w:r w:rsidRPr="00750677">
              <w:rPr>
                <w:rFonts w:ascii="Calibri" w:hAnsi="Calibri" w:cs="Calibri"/>
                <w:cs/>
              </w:rPr>
              <w:t>27/</w:t>
            </w:r>
            <w:r w:rsidR="00E967B7">
              <w:rPr>
                <w:rFonts w:ascii="Calibri" w:hAnsi="Calibri" w:cs="Calibri"/>
                <w:cs/>
              </w:rPr>
              <w:t>3/</w:t>
            </w:r>
            <w:r w:rsidRPr="00750677">
              <w:rPr>
                <w:rFonts w:ascii="Calibri" w:hAnsi="Calibri" w:cs="Calibri"/>
                <w:cs/>
              </w:rPr>
              <w:t>18</w:t>
            </w:r>
          </w:p>
        </w:tc>
      </w:tr>
      <w:tr w:rsidR="00BC29DD" w:rsidRPr="00750677" w:rsidTr="00E93F96">
        <w:trPr>
          <w:trHeight w:val="567"/>
        </w:trPr>
        <w:tc>
          <w:tcPr>
            <w:tcW w:w="872" w:type="dxa"/>
            <w:vAlign w:val="center"/>
          </w:tcPr>
          <w:p w:rsidR="00BC29DD" w:rsidRPr="00750677" w:rsidRDefault="00BC29DD" w:rsidP="00795894">
            <w:pPr>
              <w:rPr>
                <w:rFonts w:ascii="Calibri" w:hAnsi="Calibri" w:cs="Calibri"/>
              </w:rPr>
            </w:pPr>
            <w:r w:rsidRPr="00750677">
              <w:rPr>
                <w:rFonts w:ascii="Calibri" w:hAnsi="Calibri" w:cs="Calibri"/>
              </w:rPr>
              <w:t>SA2.9</w:t>
            </w:r>
          </w:p>
        </w:tc>
        <w:tc>
          <w:tcPr>
            <w:tcW w:w="4184" w:type="dxa"/>
            <w:vAlign w:val="center"/>
          </w:tcPr>
          <w:p w:rsidR="00BC29DD" w:rsidRPr="00750677" w:rsidRDefault="00BC29DD" w:rsidP="00795894">
            <w:pPr>
              <w:rPr>
                <w:rFonts w:ascii="Calibri" w:hAnsi="Calibri" w:cs="Calibri"/>
              </w:rPr>
            </w:pPr>
            <w:r w:rsidRPr="00750677">
              <w:rPr>
                <w:rFonts w:ascii="Calibri" w:hAnsi="Calibri" w:cs="Calibri"/>
              </w:rPr>
              <w:t>Presentazione della bozza di patto formativo e raccolta di eventuali osservazioni.</w:t>
            </w:r>
          </w:p>
        </w:tc>
        <w:tc>
          <w:tcPr>
            <w:tcW w:w="1871" w:type="dxa"/>
            <w:vAlign w:val="center"/>
          </w:tcPr>
          <w:p w:rsidR="00BC29DD" w:rsidRPr="00750677" w:rsidRDefault="00BC29DD" w:rsidP="00795894">
            <w:pPr>
              <w:rPr>
                <w:rFonts w:ascii="Calibri" w:hAnsi="Calibri" w:cs="Calibri"/>
              </w:rPr>
            </w:pPr>
            <w:r w:rsidRPr="00750677">
              <w:rPr>
                <w:rFonts w:ascii="Calibri" w:hAnsi="Calibri" w:cs="Calibri"/>
              </w:rPr>
              <w:t>Assemblea di classe/sezione</w:t>
            </w:r>
          </w:p>
        </w:tc>
        <w:tc>
          <w:tcPr>
            <w:tcW w:w="1301" w:type="dxa"/>
            <w:vAlign w:val="center"/>
          </w:tcPr>
          <w:p w:rsidR="00BC29DD" w:rsidRPr="00750677" w:rsidRDefault="00BC29DD" w:rsidP="00795894">
            <w:pPr>
              <w:rPr>
                <w:rFonts w:ascii="Calibri" w:hAnsi="Calibri" w:cs="Calibri"/>
              </w:rPr>
            </w:pPr>
            <w:r w:rsidRPr="00750677">
              <w:rPr>
                <w:rFonts w:ascii="Calibri" w:hAnsi="Calibri" w:cs="Calibri"/>
              </w:rPr>
              <w:t>Docenti/</w:t>
            </w:r>
          </w:p>
          <w:p w:rsidR="00BC29DD" w:rsidRPr="00750677" w:rsidRDefault="00BC29DD" w:rsidP="00795894">
            <w:pPr>
              <w:rPr>
                <w:rFonts w:ascii="Calibri" w:hAnsi="Calibri" w:cs="Calibri"/>
              </w:rPr>
            </w:pPr>
            <w:r w:rsidRPr="00750677">
              <w:rPr>
                <w:rFonts w:ascii="Calibri" w:hAnsi="Calibri" w:cs="Calibri"/>
              </w:rPr>
              <w:t xml:space="preserve">Genitori </w:t>
            </w:r>
          </w:p>
        </w:tc>
        <w:tc>
          <w:tcPr>
            <w:tcW w:w="1202" w:type="dxa"/>
            <w:vAlign w:val="center"/>
          </w:tcPr>
          <w:p w:rsidR="00BC29DD" w:rsidRPr="00750677" w:rsidRDefault="00BC29DD" w:rsidP="00795894">
            <w:pPr>
              <w:rPr>
                <w:rFonts w:ascii="Calibri" w:hAnsi="Calibri" w:cs="Calibri"/>
              </w:rPr>
            </w:pPr>
            <w:r w:rsidRPr="00750677">
              <w:rPr>
                <w:rFonts w:ascii="Calibri" w:hAnsi="Calibri" w:cs="Calibri"/>
              </w:rPr>
              <w:t>Aprile</w:t>
            </w:r>
          </w:p>
        </w:tc>
        <w:tc>
          <w:tcPr>
            <w:tcW w:w="1134" w:type="dxa"/>
            <w:vAlign w:val="center"/>
          </w:tcPr>
          <w:p w:rsidR="00E967B7" w:rsidRDefault="00BC29DD" w:rsidP="00795894">
            <w:pPr>
              <w:rPr>
                <w:rFonts w:ascii="Calibri" w:hAnsi="Calibri" w:cs="Calibri"/>
              </w:rPr>
            </w:pPr>
            <w:r w:rsidRPr="00750677">
              <w:rPr>
                <w:rFonts w:ascii="Calibri" w:hAnsi="Calibri" w:cs="Calibri"/>
              </w:rPr>
              <w:t xml:space="preserve">Dal </w:t>
            </w:r>
          </w:p>
          <w:p w:rsidR="00BC29DD" w:rsidRPr="00750677" w:rsidRDefault="00BC29DD" w:rsidP="00795894">
            <w:pPr>
              <w:rPr>
                <w:rFonts w:ascii="Calibri" w:hAnsi="Calibri" w:cs="Calibri"/>
              </w:rPr>
            </w:pPr>
            <w:r w:rsidRPr="00750677">
              <w:rPr>
                <w:rFonts w:ascii="Calibri" w:hAnsi="Calibri" w:cs="Calibri"/>
              </w:rPr>
              <w:t>9/</w:t>
            </w:r>
            <w:r w:rsidR="00E967B7">
              <w:rPr>
                <w:rFonts w:ascii="Calibri" w:hAnsi="Calibri" w:cs="Calibri"/>
              </w:rPr>
              <w:t>4/</w:t>
            </w:r>
            <w:r w:rsidRPr="00750677">
              <w:rPr>
                <w:rFonts w:ascii="Calibri" w:hAnsi="Calibri" w:cs="Calibri"/>
              </w:rPr>
              <w:t>18</w:t>
            </w:r>
          </w:p>
          <w:p w:rsidR="00BC29DD" w:rsidRPr="00750677" w:rsidRDefault="00BC29DD" w:rsidP="00795894">
            <w:pPr>
              <w:rPr>
                <w:rFonts w:ascii="Calibri" w:hAnsi="Calibri" w:cs="Calibri"/>
              </w:rPr>
            </w:pPr>
            <w:r w:rsidRPr="00750677">
              <w:rPr>
                <w:rFonts w:ascii="Calibri" w:hAnsi="Calibri" w:cs="Calibri"/>
              </w:rPr>
              <w:t xml:space="preserve"> Al 14/</w:t>
            </w:r>
            <w:r w:rsidR="00E967B7">
              <w:rPr>
                <w:rFonts w:ascii="Calibri" w:hAnsi="Calibri" w:cs="Calibri"/>
              </w:rPr>
              <w:t>4/</w:t>
            </w:r>
            <w:r w:rsidRPr="00750677">
              <w:rPr>
                <w:rFonts w:ascii="Calibri" w:hAnsi="Calibri" w:cs="Calibri"/>
              </w:rPr>
              <w:t>18</w:t>
            </w:r>
          </w:p>
        </w:tc>
      </w:tr>
      <w:tr w:rsidR="00BC29DD" w:rsidRPr="00750677" w:rsidTr="00E93F96">
        <w:trPr>
          <w:trHeight w:val="567"/>
        </w:trPr>
        <w:tc>
          <w:tcPr>
            <w:tcW w:w="872" w:type="dxa"/>
            <w:vAlign w:val="center"/>
          </w:tcPr>
          <w:p w:rsidR="00BC29DD" w:rsidRPr="00750677" w:rsidRDefault="00BC29DD" w:rsidP="00795894">
            <w:pPr>
              <w:rPr>
                <w:rFonts w:ascii="Calibri" w:hAnsi="Calibri" w:cs="Calibri"/>
              </w:rPr>
            </w:pPr>
            <w:r w:rsidRPr="00750677">
              <w:rPr>
                <w:rFonts w:ascii="Calibri" w:hAnsi="Calibri" w:cs="Calibri"/>
              </w:rPr>
              <w:t>SA2.10</w:t>
            </w:r>
          </w:p>
        </w:tc>
        <w:tc>
          <w:tcPr>
            <w:tcW w:w="4184" w:type="dxa"/>
            <w:vAlign w:val="center"/>
          </w:tcPr>
          <w:p w:rsidR="00BC29DD" w:rsidRPr="00750677" w:rsidRDefault="00BC29DD" w:rsidP="00795894">
            <w:pPr>
              <w:rPr>
                <w:rFonts w:ascii="Calibri" w:hAnsi="Calibri" w:cs="Calibri"/>
              </w:rPr>
            </w:pPr>
            <w:r w:rsidRPr="00750677">
              <w:rPr>
                <w:rFonts w:ascii="Calibri" w:hAnsi="Calibri" w:cs="Calibri"/>
              </w:rPr>
              <w:t>Revisione delle bozze alla luce delle eventuali osservazioni emerse dalle assemblee. Preparazione dei documenti da portare alla delibera del Collegio e del C.d.C.</w:t>
            </w:r>
          </w:p>
        </w:tc>
        <w:tc>
          <w:tcPr>
            <w:tcW w:w="1871" w:type="dxa"/>
            <w:vAlign w:val="center"/>
          </w:tcPr>
          <w:p w:rsidR="00BC29DD" w:rsidRPr="00750677" w:rsidRDefault="00BC29DD" w:rsidP="00795894">
            <w:pPr>
              <w:rPr>
                <w:rFonts w:ascii="Calibri" w:hAnsi="Calibri" w:cs="Calibri"/>
              </w:rPr>
            </w:pPr>
            <w:r w:rsidRPr="00750677">
              <w:rPr>
                <w:rFonts w:ascii="Calibri" w:hAnsi="Calibri" w:cs="Calibri"/>
              </w:rPr>
              <w:t>Gruppo di lavoro docenti sul patto formativo</w:t>
            </w:r>
          </w:p>
        </w:tc>
        <w:tc>
          <w:tcPr>
            <w:tcW w:w="1301" w:type="dxa"/>
            <w:vAlign w:val="center"/>
          </w:tcPr>
          <w:p w:rsidR="00BC29DD" w:rsidRPr="00750677" w:rsidRDefault="00BC29DD" w:rsidP="00795894">
            <w:pPr>
              <w:rPr>
                <w:rFonts w:ascii="Calibri" w:hAnsi="Calibri" w:cs="Calibri"/>
              </w:rPr>
            </w:pPr>
            <w:r w:rsidRPr="00750677">
              <w:rPr>
                <w:rFonts w:ascii="Calibri" w:hAnsi="Calibri" w:cs="Calibri"/>
              </w:rPr>
              <w:t>Docenti</w:t>
            </w:r>
          </w:p>
        </w:tc>
        <w:tc>
          <w:tcPr>
            <w:tcW w:w="1202" w:type="dxa"/>
            <w:vAlign w:val="center"/>
          </w:tcPr>
          <w:p w:rsidR="00BC29DD" w:rsidRPr="00750677" w:rsidRDefault="00BC29DD" w:rsidP="00795894">
            <w:pPr>
              <w:rPr>
                <w:rFonts w:ascii="Calibri" w:hAnsi="Calibri" w:cs="Calibri"/>
              </w:rPr>
            </w:pPr>
            <w:r w:rsidRPr="00750677">
              <w:rPr>
                <w:rFonts w:ascii="Calibri" w:hAnsi="Calibri" w:cs="Calibri"/>
              </w:rPr>
              <w:t>Maggio</w:t>
            </w:r>
          </w:p>
        </w:tc>
        <w:tc>
          <w:tcPr>
            <w:tcW w:w="1134" w:type="dxa"/>
            <w:vAlign w:val="center"/>
          </w:tcPr>
          <w:p w:rsidR="00E967B7" w:rsidRDefault="00E967B7" w:rsidP="00795894">
            <w:pPr>
              <w:rPr>
                <w:rFonts w:ascii="Calibri" w:hAnsi="Calibri" w:cs="Calibri"/>
              </w:rPr>
            </w:pPr>
            <w:r>
              <w:rPr>
                <w:rFonts w:ascii="Calibri" w:hAnsi="Calibri" w:cs="Calibri"/>
              </w:rPr>
              <w:t xml:space="preserve">Dal </w:t>
            </w:r>
          </w:p>
          <w:p w:rsidR="00E967B7" w:rsidRDefault="00E967B7" w:rsidP="00795894">
            <w:pPr>
              <w:rPr>
                <w:rFonts w:ascii="Calibri" w:hAnsi="Calibri" w:cs="Calibri"/>
              </w:rPr>
            </w:pPr>
            <w:r>
              <w:rPr>
                <w:rFonts w:ascii="Calibri" w:hAnsi="Calibri" w:cs="Calibri"/>
              </w:rPr>
              <w:t>2/5/</w:t>
            </w:r>
            <w:r w:rsidR="00BC29DD" w:rsidRPr="00750677">
              <w:rPr>
                <w:rFonts w:ascii="Calibri" w:hAnsi="Calibri" w:cs="Calibri"/>
              </w:rPr>
              <w:t>18</w:t>
            </w:r>
          </w:p>
          <w:p w:rsidR="00E967B7" w:rsidRDefault="00BC29DD" w:rsidP="00795894">
            <w:pPr>
              <w:rPr>
                <w:rFonts w:ascii="Calibri" w:hAnsi="Calibri" w:cs="Calibri"/>
              </w:rPr>
            </w:pPr>
            <w:r w:rsidRPr="00750677">
              <w:rPr>
                <w:rFonts w:ascii="Calibri" w:hAnsi="Calibri" w:cs="Calibri"/>
              </w:rPr>
              <w:t xml:space="preserve"> </w:t>
            </w:r>
            <w:r w:rsidR="00E967B7" w:rsidRPr="00750677">
              <w:rPr>
                <w:rFonts w:ascii="Calibri" w:hAnsi="Calibri" w:cs="Calibri"/>
              </w:rPr>
              <w:t>Al</w:t>
            </w:r>
            <w:r w:rsidRPr="00750677">
              <w:rPr>
                <w:rFonts w:ascii="Calibri" w:hAnsi="Calibri" w:cs="Calibri"/>
              </w:rPr>
              <w:t xml:space="preserve"> </w:t>
            </w:r>
          </w:p>
          <w:p w:rsidR="00BC29DD" w:rsidRPr="00750677" w:rsidRDefault="00BC29DD" w:rsidP="00795894">
            <w:pPr>
              <w:rPr>
                <w:rFonts w:ascii="Calibri" w:hAnsi="Calibri" w:cs="Calibri"/>
              </w:rPr>
            </w:pPr>
            <w:r w:rsidRPr="00750677">
              <w:rPr>
                <w:rFonts w:ascii="Calibri" w:hAnsi="Calibri" w:cs="Calibri"/>
              </w:rPr>
              <w:t>4/</w:t>
            </w:r>
            <w:r w:rsidR="00E967B7">
              <w:rPr>
                <w:rFonts w:ascii="Calibri" w:hAnsi="Calibri" w:cs="Calibri"/>
              </w:rPr>
              <w:t>5/</w:t>
            </w:r>
            <w:r w:rsidRPr="00750677">
              <w:rPr>
                <w:rFonts w:ascii="Calibri" w:hAnsi="Calibri" w:cs="Calibri"/>
              </w:rPr>
              <w:t>18</w:t>
            </w:r>
          </w:p>
        </w:tc>
      </w:tr>
      <w:tr w:rsidR="00BC29DD" w:rsidRPr="00750677" w:rsidTr="00E93F96">
        <w:trPr>
          <w:trHeight w:val="567"/>
        </w:trPr>
        <w:tc>
          <w:tcPr>
            <w:tcW w:w="872" w:type="dxa"/>
            <w:vAlign w:val="center"/>
          </w:tcPr>
          <w:p w:rsidR="00BC29DD" w:rsidRPr="00750677" w:rsidRDefault="00BC29DD" w:rsidP="00795894">
            <w:pPr>
              <w:rPr>
                <w:rFonts w:ascii="Calibri" w:hAnsi="Calibri" w:cs="Calibri"/>
              </w:rPr>
            </w:pPr>
            <w:r w:rsidRPr="00750677">
              <w:rPr>
                <w:rFonts w:ascii="Calibri" w:hAnsi="Calibri" w:cs="Calibri"/>
              </w:rPr>
              <w:t>SA2.11</w:t>
            </w:r>
          </w:p>
        </w:tc>
        <w:tc>
          <w:tcPr>
            <w:tcW w:w="4184" w:type="dxa"/>
            <w:vAlign w:val="center"/>
          </w:tcPr>
          <w:p w:rsidR="00BC29DD" w:rsidRPr="00750677" w:rsidRDefault="00BC29DD" w:rsidP="00795894">
            <w:pPr>
              <w:rPr>
                <w:rFonts w:ascii="Calibri" w:hAnsi="Calibri" w:cs="Calibri"/>
              </w:rPr>
            </w:pPr>
            <w:r w:rsidRPr="00750677">
              <w:rPr>
                <w:rFonts w:ascii="Calibri" w:hAnsi="Calibri" w:cs="Calibri"/>
              </w:rPr>
              <w:t>Presentazione e delibera dei Patti formativi</w:t>
            </w:r>
          </w:p>
        </w:tc>
        <w:tc>
          <w:tcPr>
            <w:tcW w:w="1871" w:type="dxa"/>
            <w:vAlign w:val="center"/>
          </w:tcPr>
          <w:p w:rsidR="00BC29DD" w:rsidRPr="00750677" w:rsidRDefault="00BC29DD" w:rsidP="00795894">
            <w:pPr>
              <w:rPr>
                <w:rFonts w:ascii="Calibri" w:hAnsi="Calibri" w:cs="Calibri"/>
              </w:rPr>
            </w:pPr>
            <w:r w:rsidRPr="00750677">
              <w:rPr>
                <w:rFonts w:ascii="Calibri" w:hAnsi="Calibri" w:cs="Calibri"/>
              </w:rPr>
              <w:t>Collegio Docenti</w:t>
            </w:r>
          </w:p>
        </w:tc>
        <w:tc>
          <w:tcPr>
            <w:tcW w:w="1301" w:type="dxa"/>
            <w:vAlign w:val="center"/>
          </w:tcPr>
          <w:p w:rsidR="00BC29DD" w:rsidRPr="00750677" w:rsidRDefault="00BC29DD" w:rsidP="00795894">
            <w:pPr>
              <w:rPr>
                <w:rFonts w:ascii="Calibri" w:hAnsi="Calibri" w:cs="Calibri"/>
              </w:rPr>
            </w:pPr>
            <w:r w:rsidRPr="00750677">
              <w:rPr>
                <w:rFonts w:ascii="Calibri" w:hAnsi="Calibri" w:cs="Calibri"/>
              </w:rPr>
              <w:t>Docenti</w:t>
            </w:r>
          </w:p>
        </w:tc>
        <w:tc>
          <w:tcPr>
            <w:tcW w:w="1202" w:type="dxa"/>
            <w:vAlign w:val="center"/>
          </w:tcPr>
          <w:p w:rsidR="00BC29DD" w:rsidRPr="00750677" w:rsidRDefault="00BC29DD" w:rsidP="00795894">
            <w:pPr>
              <w:rPr>
                <w:rFonts w:ascii="Calibri" w:hAnsi="Calibri" w:cs="Calibri"/>
              </w:rPr>
            </w:pPr>
            <w:r w:rsidRPr="00750677">
              <w:rPr>
                <w:rFonts w:ascii="Calibri" w:hAnsi="Calibri" w:cs="Calibri"/>
              </w:rPr>
              <w:t>Maggio</w:t>
            </w:r>
          </w:p>
        </w:tc>
        <w:tc>
          <w:tcPr>
            <w:tcW w:w="1134" w:type="dxa"/>
            <w:vAlign w:val="center"/>
          </w:tcPr>
          <w:p w:rsidR="00BC29DD" w:rsidRPr="00750677" w:rsidRDefault="00BC29DD" w:rsidP="00795894">
            <w:pPr>
              <w:rPr>
                <w:rFonts w:ascii="Calibri" w:hAnsi="Calibri" w:cs="Calibri"/>
              </w:rPr>
            </w:pPr>
            <w:r w:rsidRPr="00750677">
              <w:rPr>
                <w:rFonts w:ascii="Calibri" w:hAnsi="Calibri" w:cs="Calibri"/>
              </w:rPr>
              <w:t>21/</w:t>
            </w:r>
            <w:r w:rsidR="00E967B7">
              <w:rPr>
                <w:rFonts w:ascii="Calibri" w:hAnsi="Calibri" w:cs="Calibri"/>
              </w:rPr>
              <w:t>5/</w:t>
            </w:r>
            <w:r w:rsidRPr="00750677">
              <w:rPr>
                <w:rFonts w:ascii="Calibri" w:hAnsi="Calibri" w:cs="Calibri"/>
              </w:rPr>
              <w:t>18</w:t>
            </w:r>
          </w:p>
        </w:tc>
      </w:tr>
    </w:tbl>
    <w:p w:rsidR="00BC29DD" w:rsidRPr="00750677" w:rsidRDefault="00BC29DD" w:rsidP="00BC29DD">
      <w:pPr>
        <w:rPr>
          <w:rFonts w:ascii="Calibri" w:hAnsi="Calibri" w:cs="Calibri"/>
          <w:sz w:val="22"/>
          <w:szCs w:val="22"/>
        </w:rPr>
      </w:pPr>
    </w:p>
    <w:p w:rsidR="00BC29DD" w:rsidRPr="00750677" w:rsidRDefault="00BC29DD" w:rsidP="00BC29DD">
      <w:pPr>
        <w:rPr>
          <w:rFonts w:ascii="Calibri" w:hAnsi="Calibri" w:cs="Calibri"/>
          <w:sz w:val="22"/>
          <w:szCs w:val="22"/>
        </w:rPr>
      </w:pPr>
      <w:r w:rsidRPr="00750677">
        <w:rPr>
          <w:rFonts w:ascii="Calibri" w:hAnsi="Calibri" w:cs="Calibri"/>
          <w:sz w:val="22"/>
          <w:szCs w:val="22"/>
        </w:rPr>
        <w:br w:type="page"/>
      </w:r>
    </w:p>
    <w:tbl>
      <w:tblPr>
        <w:tblStyle w:val="Grigliatabella"/>
        <w:tblW w:w="10568" w:type="dxa"/>
        <w:tblLook w:val="04A0" w:firstRow="1" w:lastRow="0" w:firstColumn="1" w:lastColumn="0" w:noHBand="0" w:noVBand="1"/>
      </w:tblPr>
      <w:tblGrid>
        <w:gridCol w:w="873"/>
        <w:gridCol w:w="4184"/>
        <w:gridCol w:w="1871"/>
        <w:gridCol w:w="1304"/>
        <w:gridCol w:w="1202"/>
        <w:gridCol w:w="1134"/>
      </w:tblGrid>
      <w:tr w:rsidR="00E93F96" w:rsidRPr="00911A0B" w:rsidTr="00E93F96">
        <w:trPr>
          <w:trHeight w:val="567"/>
        </w:trPr>
        <w:tc>
          <w:tcPr>
            <w:tcW w:w="10568" w:type="dxa"/>
            <w:gridSpan w:val="6"/>
            <w:shd w:val="clear" w:color="auto" w:fill="D9D9D9" w:themeFill="background1" w:themeFillShade="D9"/>
            <w:vAlign w:val="center"/>
          </w:tcPr>
          <w:p w:rsidR="00E93F96" w:rsidRPr="00032634" w:rsidRDefault="00E93F96" w:rsidP="00E93F96">
            <w:pPr>
              <w:jc w:val="center"/>
              <w:rPr>
                <w:rFonts w:ascii="Calibri" w:hAnsi="Calibri" w:cs="Calibri"/>
              </w:rPr>
            </w:pPr>
            <w:r w:rsidRPr="00911A0B">
              <w:rPr>
                <w:b/>
              </w:rPr>
              <w:lastRenderedPageBreak/>
              <w:t>Obiettivo 3 – Azione 3</w:t>
            </w:r>
          </w:p>
        </w:tc>
      </w:tr>
      <w:tr w:rsidR="00BC29DD" w:rsidRPr="00911A0B" w:rsidTr="00E93F96">
        <w:trPr>
          <w:trHeight w:val="567"/>
        </w:trPr>
        <w:tc>
          <w:tcPr>
            <w:tcW w:w="873" w:type="dxa"/>
            <w:vAlign w:val="center"/>
          </w:tcPr>
          <w:p w:rsidR="00BC29DD" w:rsidRPr="00032634" w:rsidRDefault="00BC29DD" w:rsidP="00795894">
            <w:pPr>
              <w:rPr>
                <w:rFonts w:ascii="Calibri" w:hAnsi="Calibri" w:cs="Calibri"/>
              </w:rPr>
            </w:pPr>
            <w:r w:rsidRPr="00032634">
              <w:rPr>
                <w:rFonts w:ascii="Calibri" w:hAnsi="Calibri" w:cs="Calibri"/>
              </w:rPr>
              <w:t>Sigla</w:t>
            </w:r>
          </w:p>
        </w:tc>
        <w:tc>
          <w:tcPr>
            <w:tcW w:w="4184" w:type="dxa"/>
            <w:vAlign w:val="center"/>
          </w:tcPr>
          <w:p w:rsidR="00BC29DD" w:rsidRPr="00032634" w:rsidRDefault="00BC29DD" w:rsidP="00795894">
            <w:pPr>
              <w:rPr>
                <w:rFonts w:ascii="Calibri" w:hAnsi="Calibri" w:cs="Calibri"/>
              </w:rPr>
            </w:pPr>
            <w:r w:rsidRPr="00032634">
              <w:rPr>
                <w:rFonts w:ascii="Calibri" w:hAnsi="Calibri" w:cs="Calibri"/>
              </w:rPr>
              <w:t>Sotto-azione</w:t>
            </w:r>
          </w:p>
        </w:tc>
        <w:tc>
          <w:tcPr>
            <w:tcW w:w="1871" w:type="dxa"/>
            <w:vAlign w:val="center"/>
          </w:tcPr>
          <w:p w:rsidR="00BC29DD" w:rsidRPr="00032634" w:rsidRDefault="00BC29DD" w:rsidP="00795894">
            <w:pPr>
              <w:rPr>
                <w:rFonts w:ascii="Calibri" w:hAnsi="Calibri" w:cs="Calibri"/>
              </w:rPr>
            </w:pPr>
            <w:r w:rsidRPr="00032634">
              <w:rPr>
                <w:rFonts w:ascii="Calibri" w:hAnsi="Calibri" w:cs="Calibri"/>
              </w:rPr>
              <w:t>Tipo-incontro</w:t>
            </w:r>
          </w:p>
        </w:tc>
        <w:tc>
          <w:tcPr>
            <w:tcW w:w="1304" w:type="dxa"/>
            <w:vAlign w:val="center"/>
          </w:tcPr>
          <w:p w:rsidR="00BC29DD" w:rsidRPr="00032634" w:rsidRDefault="00BC29DD" w:rsidP="00795894">
            <w:pPr>
              <w:rPr>
                <w:rFonts w:ascii="Calibri" w:hAnsi="Calibri" w:cs="Calibri"/>
              </w:rPr>
            </w:pPr>
            <w:r w:rsidRPr="00032634">
              <w:rPr>
                <w:rFonts w:ascii="Calibri" w:hAnsi="Calibri" w:cs="Calibri"/>
              </w:rPr>
              <w:t>Soggetti-coinvolti</w:t>
            </w:r>
          </w:p>
        </w:tc>
        <w:tc>
          <w:tcPr>
            <w:tcW w:w="1202" w:type="dxa"/>
            <w:vAlign w:val="center"/>
          </w:tcPr>
          <w:p w:rsidR="00BC29DD" w:rsidRPr="00032634" w:rsidRDefault="00BC29DD" w:rsidP="00795894">
            <w:pPr>
              <w:rPr>
                <w:rFonts w:ascii="Calibri" w:hAnsi="Calibri" w:cs="Calibri"/>
              </w:rPr>
            </w:pPr>
            <w:r w:rsidRPr="00032634">
              <w:rPr>
                <w:rFonts w:ascii="Calibri" w:hAnsi="Calibri" w:cs="Calibri"/>
              </w:rPr>
              <w:t>Mese</w:t>
            </w:r>
          </w:p>
        </w:tc>
        <w:tc>
          <w:tcPr>
            <w:tcW w:w="1134" w:type="dxa"/>
            <w:vAlign w:val="center"/>
          </w:tcPr>
          <w:p w:rsidR="00BC29DD" w:rsidRPr="00032634" w:rsidRDefault="00BC29DD" w:rsidP="00795894">
            <w:pPr>
              <w:rPr>
                <w:rFonts w:ascii="Calibri" w:hAnsi="Calibri" w:cs="Calibri"/>
              </w:rPr>
            </w:pPr>
            <w:r w:rsidRPr="00032634">
              <w:rPr>
                <w:rFonts w:ascii="Calibri" w:hAnsi="Calibri" w:cs="Calibri"/>
              </w:rPr>
              <w:t>Data</w:t>
            </w:r>
          </w:p>
        </w:tc>
      </w:tr>
      <w:tr w:rsidR="00BC29DD" w:rsidRPr="00911A0B" w:rsidTr="00E93F96">
        <w:trPr>
          <w:trHeight w:val="567"/>
        </w:trPr>
        <w:tc>
          <w:tcPr>
            <w:tcW w:w="873" w:type="dxa"/>
            <w:vAlign w:val="center"/>
          </w:tcPr>
          <w:p w:rsidR="00BC29DD" w:rsidRPr="00032634" w:rsidRDefault="00BC29DD" w:rsidP="00795894">
            <w:pPr>
              <w:rPr>
                <w:rFonts w:ascii="Calibri" w:hAnsi="Calibri" w:cs="Calibri"/>
              </w:rPr>
            </w:pPr>
            <w:r w:rsidRPr="00032634">
              <w:rPr>
                <w:rFonts w:ascii="Calibri" w:hAnsi="Calibri" w:cs="Calibri"/>
              </w:rPr>
              <w:t>SA3.1</w:t>
            </w:r>
          </w:p>
        </w:tc>
        <w:tc>
          <w:tcPr>
            <w:tcW w:w="4184" w:type="dxa"/>
            <w:vAlign w:val="center"/>
          </w:tcPr>
          <w:p w:rsidR="00BC29DD" w:rsidRPr="00032634" w:rsidRDefault="00BC29DD" w:rsidP="00795894">
            <w:pPr>
              <w:rPr>
                <w:rFonts w:ascii="Calibri" w:hAnsi="Calibri" w:cs="Calibri"/>
              </w:rPr>
            </w:pPr>
            <w:r w:rsidRPr="00032634">
              <w:rPr>
                <w:rFonts w:ascii="Calibri" w:hAnsi="Calibri" w:cs="Calibri"/>
              </w:rPr>
              <w:t>Caricamento materiale sul sito</w:t>
            </w:r>
          </w:p>
        </w:tc>
        <w:tc>
          <w:tcPr>
            <w:tcW w:w="1871" w:type="dxa"/>
            <w:vAlign w:val="center"/>
          </w:tcPr>
          <w:p w:rsidR="00BC29DD" w:rsidRPr="00032634" w:rsidRDefault="00BC29DD" w:rsidP="00795894">
            <w:pPr>
              <w:rPr>
                <w:rFonts w:ascii="Calibri" w:hAnsi="Calibri" w:cs="Calibri"/>
              </w:rPr>
            </w:pPr>
          </w:p>
        </w:tc>
        <w:tc>
          <w:tcPr>
            <w:tcW w:w="1304" w:type="dxa"/>
            <w:vAlign w:val="center"/>
          </w:tcPr>
          <w:p w:rsidR="00BC29DD" w:rsidRPr="00032634" w:rsidRDefault="00BC29DD" w:rsidP="00795894">
            <w:pPr>
              <w:rPr>
                <w:rFonts w:ascii="Calibri" w:hAnsi="Calibri" w:cs="Calibri"/>
              </w:rPr>
            </w:pPr>
            <w:r w:rsidRPr="00032634">
              <w:rPr>
                <w:rFonts w:ascii="Calibri" w:hAnsi="Calibri" w:cs="Calibri"/>
              </w:rPr>
              <w:t>Docenti</w:t>
            </w:r>
          </w:p>
        </w:tc>
        <w:tc>
          <w:tcPr>
            <w:tcW w:w="1202" w:type="dxa"/>
            <w:vAlign w:val="center"/>
          </w:tcPr>
          <w:p w:rsidR="00BC29DD" w:rsidRPr="00032634" w:rsidRDefault="00BC29DD" w:rsidP="00795894">
            <w:pPr>
              <w:rPr>
                <w:rFonts w:ascii="Calibri" w:hAnsi="Calibri" w:cs="Calibri"/>
              </w:rPr>
            </w:pPr>
          </w:p>
        </w:tc>
        <w:tc>
          <w:tcPr>
            <w:tcW w:w="1134" w:type="dxa"/>
            <w:vAlign w:val="center"/>
          </w:tcPr>
          <w:p w:rsidR="00BC29DD" w:rsidRPr="00032634" w:rsidRDefault="00BC29DD" w:rsidP="00795894">
            <w:pPr>
              <w:rPr>
                <w:rFonts w:ascii="Calibri" w:hAnsi="Calibri" w:cs="Calibri"/>
              </w:rPr>
            </w:pPr>
          </w:p>
        </w:tc>
      </w:tr>
      <w:tr w:rsidR="00BC29DD" w:rsidRPr="00911A0B" w:rsidTr="00E93F96">
        <w:trPr>
          <w:trHeight w:val="567"/>
        </w:trPr>
        <w:tc>
          <w:tcPr>
            <w:tcW w:w="873" w:type="dxa"/>
            <w:vAlign w:val="center"/>
          </w:tcPr>
          <w:p w:rsidR="00BC29DD" w:rsidRPr="00032634" w:rsidRDefault="00BC29DD" w:rsidP="00795894">
            <w:pPr>
              <w:rPr>
                <w:rFonts w:ascii="Calibri" w:hAnsi="Calibri" w:cs="Calibri"/>
              </w:rPr>
            </w:pPr>
            <w:r w:rsidRPr="00032634">
              <w:rPr>
                <w:rFonts w:ascii="Calibri" w:hAnsi="Calibri" w:cs="Calibri"/>
              </w:rPr>
              <w:t>SA3.2</w:t>
            </w:r>
          </w:p>
        </w:tc>
        <w:tc>
          <w:tcPr>
            <w:tcW w:w="4184" w:type="dxa"/>
            <w:vAlign w:val="center"/>
          </w:tcPr>
          <w:p w:rsidR="00BC29DD" w:rsidRPr="00032634" w:rsidRDefault="00BC29DD" w:rsidP="00795894">
            <w:pPr>
              <w:rPr>
                <w:rFonts w:ascii="Calibri" w:hAnsi="Calibri" w:cs="Calibri"/>
              </w:rPr>
            </w:pPr>
            <w:r w:rsidRPr="00032634">
              <w:rPr>
                <w:rFonts w:ascii="Calibri" w:hAnsi="Calibri" w:cs="Calibri"/>
              </w:rPr>
              <w:t>Autoformazione</w:t>
            </w:r>
          </w:p>
        </w:tc>
        <w:tc>
          <w:tcPr>
            <w:tcW w:w="1871" w:type="dxa"/>
            <w:vAlign w:val="center"/>
          </w:tcPr>
          <w:p w:rsidR="00BC29DD" w:rsidRPr="00032634" w:rsidRDefault="00BC29DD" w:rsidP="00795894">
            <w:pPr>
              <w:rPr>
                <w:rFonts w:ascii="Calibri" w:hAnsi="Calibri" w:cs="Calibri"/>
              </w:rPr>
            </w:pPr>
          </w:p>
        </w:tc>
        <w:tc>
          <w:tcPr>
            <w:tcW w:w="1304" w:type="dxa"/>
            <w:vAlign w:val="center"/>
          </w:tcPr>
          <w:p w:rsidR="00BC29DD" w:rsidRPr="00032634" w:rsidRDefault="00BC29DD" w:rsidP="00795894">
            <w:pPr>
              <w:rPr>
                <w:rFonts w:ascii="Calibri" w:hAnsi="Calibri" w:cs="Calibri"/>
              </w:rPr>
            </w:pPr>
            <w:r w:rsidRPr="00032634">
              <w:rPr>
                <w:rFonts w:ascii="Calibri" w:hAnsi="Calibri" w:cs="Calibri"/>
              </w:rPr>
              <w:t>Docenti</w:t>
            </w:r>
          </w:p>
        </w:tc>
        <w:tc>
          <w:tcPr>
            <w:tcW w:w="1202" w:type="dxa"/>
            <w:vAlign w:val="center"/>
          </w:tcPr>
          <w:p w:rsidR="00BC29DD" w:rsidRPr="00032634" w:rsidRDefault="00BC29DD" w:rsidP="00795894">
            <w:pPr>
              <w:rPr>
                <w:rFonts w:ascii="Calibri" w:hAnsi="Calibri" w:cs="Calibri"/>
              </w:rPr>
            </w:pPr>
            <w:r w:rsidRPr="00032634">
              <w:rPr>
                <w:rFonts w:ascii="Calibri" w:hAnsi="Calibri" w:cs="Calibri"/>
              </w:rPr>
              <w:t>Aprile Maggio</w:t>
            </w:r>
          </w:p>
        </w:tc>
        <w:tc>
          <w:tcPr>
            <w:tcW w:w="1134" w:type="dxa"/>
            <w:vAlign w:val="center"/>
          </w:tcPr>
          <w:p w:rsidR="00BC29DD" w:rsidRPr="00032634" w:rsidRDefault="00BC29DD" w:rsidP="00795894">
            <w:pPr>
              <w:rPr>
                <w:rFonts w:ascii="Calibri" w:hAnsi="Calibri" w:cs="Calibri"/>
              </w:rPr>
            </w:pPr>
          </w:p>
        </w:tc>
      </w:tr>
      <w:tr w:rsidR="00BC29DD" w:rsidRPr="00911A0B" w:rsidTr="00E93F96">
        <w:trPr>
          <w:trHeight w:val="567"/>
        </w:trPr>
        <w:tc>
          <w:tcPr>
            <w:tcW w:w="873" w:type="dxa"/>
            <w:vAlign w:val="center"/>
          </w:tcPr>
          <w:p w:rsidR="00BC29DD" w:rsidRPr="00032634" w:rsidRDefault="00BC29DD" w:rsidP="00795894">
            <w:pPr>
              <w:rPr>
                <w:rFonts w:ascii="Calibri" w:hAnsi="Calibri" w:cs="Calibri"/>
              </w:rPr>
            </w:pPr>
            <w:r w:rsidRPr="00032634">
              <w:rPr>
                <w:rFonts w:ascii="Calibri" w:hAnsi="Calibri" w:cs="Calibri"/>
              </w:rPr>
              <w:t>SA3.3</w:t>
            </w:r>
          </w:p>
        </w:tc>
        <w:tc>
          <w:tcPr>
            <w:tcW w:w="4184" w:type="dxa"/>
            <w:vAlign w:val="center"/>
          </w:tcPr>
          <w:p w:rsidR="00BC29DD" w:rsidRPr="00032634" w:rsidRDefault="00BC29DD" w:rsidP="00795894">
            <w:pPr>
              <w:rPr>
                <w:rFonts w:ascii="Calibri" w:hAnsi="Calibri" w:cs="Calibri"/>
              </w:rPr>
            </w:pPr>
            <w:r w:rsidRPr="00032634">
              <w:rPr>
                <w:rFonts w:ascii="Calibri" w:hAnsi="Calibri" w:cs="Calibri"/>
              </w:rPr>
              <w:t>Formazione di Circolo</w:t>
            </w:r>
          </w:p>
        </w:tc>
        <w:tc>
          <w:tcPr>
            <w:tcW w:w="1871" w:type="dxa"/>
            <w:vAlign w:val="center"/>
          </w:tcPr>
          <w:p w:rsidR="00BC29DD" w:rsidRPr="00032634" w:rsidRDefault="00BC29DD" w:rsidP="00795894">
            <w:pPr>
              <w:rPr>
                <w:rFonts w:ascii="Calibri" w:hAnsi="Calibri" w:cs="Calibri"/>
              </w:rPr>
            </w:pPr>
          </w:p>
        </w:tc>
        <w:tc>
          <w:tcPr>
            <w:tcW w:w="1304" w:type="dxa"/>
            <w:vAlign w:val="center"/>
          </w:tcPr>
          <w:p w:rsidR="00BC29DD" w:rsidRPr="00032634" w:rsidRDefault="00BC29DD" w:rsidP="00795894">
            <w:pPr>
              <w:rPr>
                <w:rFonts w:ascii="Calibri" w:hAnsi="Calibri" w:cs="Calibri"/>
              </w:rPr>
            </w:pPr>
            <w:r w:rsidRPr="00032634">
              <w:rPr>
                <w:rFonts w:ascii="Calibri" w:hAnsi="Calibri" w:cs="Calibri"/>
              </w:rPr>
              <w:t>Docenti</w:t>
            </w:r>
          </w:p>
        </w:tc>
        <w:tc>
          <w:tcPr>
            <w:tcW w:w="1202" w:type="dxa"/>
            <w:vAlign w:val="center"/>
          </w:tcPr>
          <w:p w:rsidR="00BC29DD" w:rsidRPr="00032634" w:rsidRDefault="00BC29DD" w:rsidP="00795894">
            <w:pPr>
              <w:rPr>
                <w:rFonts w:ascii="Calibri" w:hAnsi="Calibri" w:cs="Calibri"/>
              </w:rPr>
            </w:pPr>
            <w:r w:rsidRPr="00032634">
              <w:rPr>
                <w:rFonts w:ascii="Calibri" w:hAnsi="Calibri" w:cs="Calibri"/>
              </w:rPr>
              <w:t>Giugno</w:t>
            </w:r>
          </w:p>
          <w:p w:rsidR="00BC29DD" w:rsidRPr="00032634" w:rsidRDefault="00BC29DD" w:rsidP="00795894">
            <w:pPr>
              <w:rPr>
                <w:rFonts w:ascii="Calibri" w:hAnsi="Calibri" w:cs="Calibri"/>
              </w:rPr>
            </w:pPr>
            <w:r w:rsidRPr="00032634">
              <w:rPr>
                <w:rFonts w:ascii="Calibri" w:hAnsi="Calibri" w:cs="Calibri"/>
              </w:rPr>
              <w:t>Settembre</w:t>
            </w:r>
          </w:p>
        </w:tc>
        <w:tc>
          <w:tcPr>
            <w:tcW w:w="1134" w:type="dxa"/>
            <w:vAlign w:val="center"/>
          </w:tcPr>
          <w:p w:rsidR="00BC29DD" w:rsidRPr="00032634" w:rsidRDefault="00BC29DD" w:rsidP="00795894">
            <w:pPr>
              <w:rPr>
                <w:rFonts w:ascii="Calibri" w:hAnsi="Calibri" w:cs="Calibri"/>
              </w:rPr>
            </w:pPr>
          </w:p>
        </w:tc>
      </w:tr>
      <w:tr w:rsidR="00BC29DD" w:rsidRPr="00911A0B" w:rsidTr="00E93F96">
        <w:trPr>
          <w:trHeight w:val="567"/>
        </w:trPr>
        <w:tc>
          <w:tcPr>
            <w:tcW w:w="873" w:type="dxa"/>
            <w:vAlign w:val="center"/>
          </w:tcPr>
          <w:p w:rsidR="00BC29DD" w:rsidRPr="00032634" w:rsidRDefault="00BC29DD" w:rsidP="00795894">
            <w:pPr>
              <w:rPr>
                <w:rFonts w:ascii="Calibri" w:hAnsi="Calibri" w:cs="Calibri"/>
              </w:rPr>
            </w:pPr>
            <w:r w:rsidRPr="00032634">
              <w:rPr>
                <w:rFonts w:ascii="Calibri" w:hAnsi="Calibri" w:cs="Calibri"/>
              </w:rPr>
              <w:t>SA3.4</w:t>
            </w:r>
          </w:p>
        </w:tc>
        <w:tc>
          <w:tcPr>
            <w:tcW w:w="4184" w:type="dxa"/>
            <w:vAlign w:val="center"/>
          </w:tcPr>
          <w:p w:rsidR="00BC29DD" w:rsidRPr="00032634" w:rsidRDefault="00BC29DD" w:rsidP="00795894">
            <w:pPr>
              <w:rPr>
                <w:rFonts w:ascii="Calibri" w:hAnsi="Calibri" w:cs="Calibri"/>
              </w:rPr>
            </w:pPr>
            <w:r w:rsidRPr="00032634">
              <w:rPr>
                <w:rFonts w:ascii="Calibri" w:hAnsi="Calibri" w:cs="Calibri"/>
              </w:rPr>
              <w:t>Sviluppo delle azioni</w:t>
            </w:r>
          </w:p>
        </w:tc>
        <w:tc>
          <w:tcPr>
            <w:tcW w:w="1871" w:type="dxa"/>
            <w:vAlign w:val="center"/>
          </w:tcPr>
          <w:p w:rsidR="00BC29DD" w:rsidRPr="00032634" w:rsidRDefault="00BC29DD" w:rsidP="00795894">
            <w:pPr>
              <w:rPr>
                <w:rFonts w:ascii="Calibri" w:hAnsi="Calibri" w:cs="Calibri"/>
              </w:rPr>
            </w:pPr>
          </w:p>
        </w:tc>
        <w:tc>
          <w:tcPr>
            <w:tcW w:w="1304" w:type="dxa"/>
            <w:vAlign w:val="center"/>
          </w:tcPr>
          <w:p w:rsidR="00BC29DD" w:rsidRPr="00032634" w:rsidRDefault="00BC29DD" w:rsidP="00795894">
            <w:pPr>
              <w:rPr>
                <w:rFonts w:ascii="Calibri" w:hAnsi="Calibri" w:cs="Calibri"/>
              </w:rPr>
            </w:pPr>
            <w:r w:rsidRPr="00032634">
              <w:rPr>
                <w:rFonts w:ascii="Calibri" w:hAnsi="Calibri" w:cs="Calibri"/>
              </w:rPr>
              <w:t>Docenti</w:t>
            </w:r>
          </w:p>
        </w:tc>
        <w:tc>
          <w:tcPr>
            <w:tcW w:w="1202" w:type="dxa"/>
            <w:vAlign w:val="center"/>
          </w:tcPr>
          <w:p w:rsidR="00BC29DD" w:rsidRPr="00032634" w:rsidRDefault="00E967B7" w:rsidP="00795894">
            <w:pPr>
              <w:rPr>
                <w:rFonts w:ascii="Calibri" w:hAnsi="Calibri" w:cs="Calibri"/>
              </w:rPr>
            </w:pPr>
            <w:r>
              <w:rPr>
                <w:rFonts w:ascii="Calibri" w:hAnsi="Calibri" w:cs="Calibri"/>
              </w:rPr>
              <w:t xml:space="preserve">A.S. </w:t>
            </w:r>
            <w:r w:rsidR="00BC29DD" w:rsidRPr="00032634">
              <w:rPr>
                <w:rFonts w:ascii="Calibri" w:hAnsi="Calibri" w:cs="Calibri"/>
              </w:rPr>
              <w:t>18-19</w:t>
            </w:r>
          </w:p>
        </w:tc>
        <w:tc>
          <w:tcPr>
            <w:tcW w:w="1134" w:type="dxa"/>
            <w:vAlign w:val="center"/>
          </w:tcPr>
          <w:p w:rsidR="00BC29DD" w:rsidRPr="00032634" w:rsidRDefault="00BC29DD" w:rsidP="00795894">
            <w:pPr>
              <w:rPr>
                <w:rFonts w:ascii="Calibri" w:hAnsi="Calibri" w:cs="Calibri"/>
              </w:rPr>
            </w:pPr>
          </w:p>
        </w:tc>
      </w:tr>
    </w:tbl>
    <w:p w:rsidR="00BC29DD" w:rsidRPr="00911A0B" w:rsidRDefault="00BC29DD" w:rsidP="00BC29DD">
      <w:pPr>
        <w:rPr>
          <w:rFonts w:ascii="Cambria" w:hAnsi="Cambria"/>
          <w:sz w:val="22"/>
          <w:szCs w:val="22"/>
        </w:rPr>
      </w:pPr>
    </w:p>
    <w:tbl>
      <w:tblPr>
        <w:tblStyle w:val="Grigliatabella"/>
        <w:tblW w:w="10568" w:type="dxa"/>
        <w:tblLook w:val="04A0" w:firstRow="1" w:lastRow="0" w:firstColumn="1" w:lastColumn="0" w:noHBand="0" w:noVBand="1"/>
      </w:tblPr>
      <w:tblGrid>
        <w:gridCol w:w="873"/>
        <w:gridCol w:w="4184"/>
        <w:gridCol w:w="1871"/>
        <w:gridCol w:w="1304"/>
        <w:gridCol w:w="1202"/>
        <w:gridCol w:w="1134"/>
      </w:tblGrid>
      <w:tr w:rsidR="00E93F96" w:rsidRPr="00911A0B" w:rsidTr="00E93F96">
        <w:trPr>
          <w:trHeight w:val="567"/>
        </w:trPr>
        <w:tc>
          <w:tcPr>
            <w:tcW w:w="10568" w:type="dxa"/>
            <w:gridSpan w:val="6"/>
            <w:shd w:val="clear" w:color="auto" w:fill="D9D9D9" w:themeFill="background1" w:themeFillShade="D9"/>
            <w:vAlign w:val="center"/>
          </w:tcPr>
          <w:p w:rsidR="00E93F96" w:rsidRPr="00032634" w:rsidRDefault="00E93F96" w:rsidP="00E93F96">
            <w:pPr>
              <w:jc w:val="center"/>
              <w:rPr>
                <w:rFonts w:ascii="Calibri" w:hAnsi="Calibri" w:cs="Calibri"/>
              </w:rPr>
            </w:pPr>
            <w:r w:rsidRPr="00911A0B">
              <w:rPr>
                <w:b/>
              </w:rPr>
              <w:t>Obiettivo 4 – Azione 4</w:t>
            </w:r>
          </w:p>
        </w:tc>
      </w:tr>
      <w:tr w:rsidR="00BC29DD" w:rsidRPr="00911A0B" w:rsidTr="00E93F96">
        <w:trPr>
          <w:trHeight w:val="567"/>
        </w:trPr>
        <w:tc>
          <w:tcPr>
            <w:tcW w:w="873" w:type="dxa"/>
            <w:vAlign w:val="center"/>
          </w:tcPr>
          <w:p w:rsidR="00BC29DD" w:rsidRPr="00032634" w:rsidRDefault="00BC29DD" w:rsidP="00795894">
            <w:pPr>
              <w:rPr>
                <w:rFonts w:ascii="Calibri" w:hAnsi="Calibri" w:cs="Calibri"/>
              </w:rPr>
            </w:pPr>
            <w:r w:rsidRPr="00032634">
              <w:rPr>
                <w:rFonts w:ascii="Calibri" w:hAnsi="Calibri" w:cs="Calibri"/>
              </w:rPr>
              <w:t>Sigla</w:t>
            </w:r>
          </w:p>
        </w:tc>
        <w:tc>
          <w:tcPr>
            <w:tcW w:w="4184" w:type="dxa"/>
            <w:vAlign w:val="center"/>
          </w:tcPr>
          <w:p w:rsidR="00BC29DD" w:rsidRPr="00032634" w:rsidRDefault="00BC29DD" w:rsidP="00795894">
            <w:pPr>
              <w:rPr>
                <w:rFonts w:ascii="Calibri" w:hAnsi="Calibri" w:cs="Calibri"/>
              </w:rPr>
            </w:pPr>
            <w:r w:rsidRPr="00032634">
              <w:rPr>
                <w:rFonts w:ascii="Calibri" w:hAnsi="Calibri" w:cs="Calibri"/>
              </w:rPr>
              <w:t>Sotto-azione</w:t>
            </w:r>
          </w:p>
        </w:tc>
        <w:tc>
          <w:tcPr>
            <w:tcW w:w="1871" w:type="dxa"/>
            <w:vAlign w:val="center"/>
          </w:tcPr>
          <w:p w:rsidR="00BC29DD" w:rsidRPr="00032634" w:rsidRDefault="00BC29DD" w:rsidP="00795894">
            <w:pPr>
              <w:rPr>
                <w:rFonts w:ascii="Calibri" w:hAnsi="Calibri" w:cs="Calibri"/>
              </w:rPr>
            </w:pPr>
            <w:r w:rsidRPr="00032634">
              <w:rPr>
                <w:rFonts w:ascii="Calibri" w:hAnsi="Calibri" w:cs="Calibri"/>
              </w:rPr>
              <w:t>Tipo-incontro</w:t>
            </w:r>
          </w:p>
        </w:tc>
        <w:tc>
          <w:tcPr>
            <w:tcW w:w="1304" w:type="dxa"/>
            <w:vAlign w:val="center"/>
          </w:tcPr>
          <w:p w:rsidR="00BC29DD" w:rsidRPr="00032634" w:rsidRDefault="00BC29DD" w:rsidP="00795894">
            <w:pPr>
              <w:rPr>
                <w:rFonts w:ascii="Calibri" w:hAnsi="Calibri" w:cs="Calibri"/>
              </w:rPr>
            </w:pPr>
            <w:r w:rsidRPr="00032634">
              <w:rPr>
                <w:rFonts w:ascii="Calibri" w:hAnsi="Calibri" w:cs="Calibri"/>
              </w:rPr>
              <w:t>Soggetti-coinvolti</w:t>
            </w:r>
          </w:p>
        </w:tc>
        <w:tc>
          <w:tcPr>
            <w:tcW w:w="1202" w:type="dxa"/>
            <w:vAlign w:val="center"/>
          </w:tcPr>
          <w:p w:rsidR="00BC29DD" w:rsidRPr="00032634" w:rsidRDefault="00BC29DD" w:rsidP="00795894">
            <w:pPr>
              <w:rPr>
                <w:rFonts w:ascii="Calibri" w:hAnsi="Calibri" w:cs="Calibri"/>
              </w:rPr>
            </w:pPr>
            <w:r w:rsidRPr="00032634">
              <w:rPr>
                <w:rFonts w:ascii="Calibri" w:hAnsi="Calibri" w:cs="Calibri"/>
              </w:rPr>
              <w:t>Mese</w:t>
            </w:r>
          </w:p>
        </w:tc>
        <w:tc>
          <w:tcPr>
            <w:tcW w:w="1134" w:type="dxa"/>
            <w:vAlign w:val="center"/>
          </w:tcPr>
          <w:p w:rsidR="00BC29DD" w:rsidRPr="00032634" w:rsidRDefault="00BC29DD" w:rsidP="00795894">
            <w:pPr>
              <w:rPr>
                <w:rFonts w:ascii="Calibri" w:hAnsi="Calibri" w:cs="Calibri"/>
              </w:rPr>
            </w:pPr>
            <w:r w:rsidRPr="00032634">
              <w:rPr>
                <w:rFonts w:ascii="Calibri" w:hAnsi="Calibri" w:cs="Calibri"/>
              </w:rPr>
              <w:t>Data</w:t>
            </w:r>
          </w:p>
        </w:tc>
      </w:tr>
      <w:tr w:rsidR="00BC29DD" w:rsidRPr="00911A0B" w:rsidTr="00E93F96">
        <w:trPr>
          <w:trHeight w:val="567"/>
        </w:trPr>
        <w:tc>
          <w:tcPr>
            <w:tcW w:w="873" w:type="dxa"/>
            <w:vAlign w:val="center"/>
          </w:tcPr>
          <w:p w:rsidR="00BC29DD" w:rsidRPr="00032634" w:rsidRDefault="00BC29DD" w:rsidP="00795894">
            <w:pPr>
              <w:rPr>
                <w:rFonts w:ascii="Calibri" w:hAnsi="Calibri" w:cs="Calibri"/>
              </w:rPr>
            </w:pPr>
            <w:r w:rsidRPr="00032634">
              <w:rPr>
                <w:rFonts w:ascii="Calibri" w:hAnsi="Calibri" w:cs="Calibri"/>
              </w:rPr>
              <w:t>SA4.1</w:t>
            </w:r>
          </w:p>
        </w:tc>
        <w:tc>
          <w:tcPr>
            <w:tcW w:w="4184" w:type="dxa"/>
            <w:vAlign w:val="center"/>
          </w:tcPr>
          <w:p w:rsidR="00BC29DD" w:rsidRPr="00032634" w:rsidRDefault="00BC29DD" w:rsidP="00795894">
            <w:pPr>
              <w:rPr>
                <w:rFonts w:ascii="Calibri" w:hAnsi="Calibri" w:cs="Calibri"/>
              </w:rPr>
            </w:pPr>
            <w:r w:rsidRPr="00032634">
              <w:rPr>
                <w:rFonts w:ascii="Calibri" w:hAnsi="Calibri" w:cs="Calibri"/>
              </w:rPr>
              <w:t>Gruppo di lavoro per la stesura di un canovaccio di progetto di Circolo. Tema comune ai vari percorsi progettuali da realizzare nelle scuole del Circolo: “Imparare a stare bene insieme”, nell’ottica della trasmissione di valori quali: amicizia, solidarietà, accettazione del diverso, inclusione, aiuto reciproco, rispetto della persona e dell’ambiente, responsabilità, onestà.</w:t>
            </w:r>
          </w:p>
          <w:p w:rsidR="00BC29DD" w:rsidRPr="00032634" w:rsidRDefault="00BC29DD" w:rsidP="00795894">
            <w:pPr>
              <w:rPr>
                <w:rFonts w:ascii="Calibri" w:hAnsi="Calibri" w:cs="Calibri"/>
              </w:rPr>
            </w:pPr>
            <w:r w:rsidRPr="00032634">
              <w:rPr>
                <w:rFonts w:ascii="Calibri" w:hAnsi="Calibri" w:cs="Calibri"/>
              </w:rPr>
              <w:t>Si potrebbero sfruttare le indicazioni del protocollo di “Scuola amica”</w:t>
            </w:r>
          </w:p>
        </w:tc>
        <w:tc>
          <w:tcPr>
            <w:tcW w:w="1871" w:type="dxa"/>
            <w:vAlign w:val="center"/>
          </w:tcPr>
          <w:p w:rsidR="00BC29DD" w:rsidRPr="00032634" w:rsidRDefault="00BC29DD" w:rsidP="00795894">
            <w:pPr>
              <w:rPr>
                <w:rFonts w:ascii="Calibri" w:hAnsi="Calibri" w:cs="Calibri"/>
              </w:rPr>
            </w:pPr>
          </w:p>
        </w:tc>
        <w:tc>
          <w:tcPr>
            <w:tcW w:w="1304" w:type="dxa"/>
            <w:vAlign w:val="center"/>
          </w:tcPr>
          <w:p w:rsidR="00BC29DD" w:rsidRPr="00032634" w:rsidRDefault="00BC29DD" w:rsidP="00795894">
            <w:pPr>
              <w:rPr>
                <w:rFonts w:ascii="Calibri" w:hAnsi="Calibri" w:cs="Calibri"/>
              </w:rPr>
            </w:pPr>
            <w:r w:rsidRPr="00032634">
              <w:rPr>
                <w:rFonts w:ascii="Calibri" w:hAnsi="Calibri" w:cs="Calibri"/>
              </w:rPr>
              <w:t>Docenti</w:t>
            </w:r>
          </w:p>
        </w:tc>
        <w:tc>
          <w:tcPr>
            <w:tcW w:w="1202" w:type="dxa"/>
            <w:vAlign w:val="center"/>
          </w:tcPr>
          <w:p w:rsidR="00BC29DD" w:rsidRPr="00032634" w:rsidRDefault="00BC29DD" w:rsidP="00795894">
            <w:pPr>
              <w:rPr>
                <w:rFonts w:ascii="Calibri" w:hAnsi="Calibri" w:cs="Calibri"/>
              </w:rPr>
            </w:pPr>
            <w:r w:rsidRPr="00032634">
              <w:rPr>
                <w:rFonts w:ascii="Calibri" w:hAnsi="Calibri" w:cs="Calibri"/>
              </w:rPr>
              <w:t>Maggio Giugno</w:t>
            </w:r>
          </w:p>
        </w:tc>
        <w:tc>
          <w:tcPr>
            <w:tcW w:w="1134" w:type="dxa"/>
            <w:vAlign w:val="center"/>
          </w:tcPr>
          <w:p w:rsidR="00BC29DD" w:rsidRPr="00032634" w:rsidRDefault="00BC29DD" w:rsidP="00795894">
            <w:pPr>
              <w:rPr>
                <w:rFonts w:ascii="Calibri" w:hAnsi="Calibri" w:cs="Calibri"/>
              </w:rPr>
            </w:pPr>
          </w:p>
        </w:tc>
      </w:tr>
      <w:tr w:rsidR="00BC29DD" w:rsidRPr="00911A0B" w:rsidTr="00E93F96">
        <w:trPr>
          <w:trHeight w:val="567"/>
        </w:trPr>
        <w:tc>
          <w:tcPr>
            <w:tcW w:w="873" w:type="dxa"/>
            <w:vAlign w:val="center"/>
          </w:tcPr>
          <w:p w:rsidR="00BC29DD" w:rsidRPr="00032634" w:rsidRDefault="00BC29DD" w:rsidP="00795894">
            <w:pPr>
              <w:rPr>
                <w:rFonts w:ascii="Calibri" w:hAnsi="Calibri" w:cs="Calibri"/>
              </w:rPr>
            </w:pPr>
            <w:r w:rsidRPr="00032634">
              <w:rPr>
                <w:rFonts w:ascii="Calibri" w:hAnsi="Calibri" w:cs="Calibri"/>
              </w:rPr>
              <w:t>SA4.2</w:t>
            </w:r>
          </w:p>
        </w:tc>
        <w:tc>
          <w:tcPr>
            <w:tcW w:w="4184" w:type="dxa"/>
            <w:vAlign w:val="center"/>
          </w:tcPr>
          <w:p w:rsidR="00BC29DD" w:rsidRPr="00032634" w:rsidRDefault="00BC29DD" w:rsidP="00795894">
            <w:pPr>
              <w:rPr>
                <w:rFonts w:ascii="Calibri" w:hAnsi="Calibri" w:cs="Calibri"/>
              </w:rPr>
            </w:pPr>
            <w:r w:rsidRPr="00032634">
              <w:rPr>
                <w:rFonts w:ascii="Calibri" w:hAnsi="Calibri" w:cs="Calibri"/>
              </w:rPr>
              <w:t>Adattamento al plesso del progetto di Circolo</w:t>
            </w:r>
          </w:p>
        </w:tc>
        <w:tc>
          <w:tcPr>
            <w:tcW w:w="1871" w:type="dxa"/>
            <w:vAlign w:val="center"/>
          </w:tcPr>
          <w:p w:rsidR="00BC29DD" w:rsidRPr="00032634" w:rsidRDefault="00BC29DD" w:rsidP="00795894">
            <w:pPr>
              <w:rPr>
                <w:rFonts w:ascii="Calibri" w:hAnsi="Calibri" w:cs="Calibri"/>
              </w:rPr>
            </w:pPr>
          </w:p>
        </w:tc>
        <w:tc>
          <w:tcPr>
            <w:tcW w:w="1304" w:type="dxa"/>
            <w:vAlign w:val="center"/>
          </w:tcPr>
          <w:p w:rsidR="00BC29DD" w:rsidRPr="00032634" w:rsidRDefault="00BC29DD" w:rsidP="00795894">
            <w:pPr>
              <w:rPr>
                <w:rFonts w:ascii="Calibri" w:hAnsi="Calibri" w:cs="Calibri"/>
              </w:rPr>
            </w:pPr>
            <w:r w:rsidRPr="00032634">
              <w:rPr>
                <w:rFonts w:ascii="Calibri" w:hAnsi="Calibri" w:cs="Calibri"/>
              </w:rPr>
              <w:t>Docenti/</w:t>
            </w:r>
          </w:p>
          <w:p w:rsidR="00BC29DD" w:rsidRPr="00032634" w:rsidRDefault="00BC29DD" w:rsidP="00795894">
            <w:pPr>
              <w:rPr>
                <w:rFonts w:ascii="Calibri" w:hAnsi="Calibri" w:cs="Calibri"/>
              </w:rPr>
            </w:pPr>
            <w:r w:rsidRPr="00032634">
              <w:rPr>
                <w:rFonts w:ascii="Calibri" w:hAnsi="Calibri" w:cs="Calibri"/>
              </w:rPr>
              <w:t xml:space="preserve">Genitori </w:t>
            </w:r>
          </w:p>
        </w:tc>
        <w:tc>
          <w:tcPr>
            <w:tcW w:w="1202" w:type="dxa"/>
            <w:vAlign w:val="center"/>
          </w:tcPr>
          <w:p w:rsidR="00BC29DD" w:rsidRPr="00032634" w:rsidRDefault="00BC29DD" w:rsidP="00795894">
            <w:pPr>
              <w:rPr>
                <w:rFonts w:ascii="Calibri" w:hAnsi="Calibri" w:cs="Calibri"/>
              </w:rPr>
            </w:pPr>
            <w:r w:rsidRPr="00032634">
              <w:rPr>
                <w:rFonts w:ascii="Calibri" w:hAnsi="Calibri" w:cs="Calibri"/>
              </w:rPr>
              <w:t>Settembre</w:t>
            </w:r>
          </w:p>
        </w:tc>
        <w:tc>
          <w:tcPr>
            <w:tcW w:w="1134" w:type="dxa"/>
            <w:vAlign w:val="center"/>
          </w:tcPr>
          <w:p w:rsidR="00BC29DD" w:rsidRPr="00032634" w:rsidRDefault="00BC29DD" w:rsidP="00795894">
            <w:pPr>
              <w:rPr>
                <w:rFonts w:ascii="Calibri" w:hAnsi="Calibri" w:cs="Calibri"/>
              </w:rPr>
            </w:pPr>
          </w:p>
        </w:tc>
      </w:tr>
      <w:tr w:rsidR="00BC29DD" w:rsidRPr="00911A0B" w:rsidTr="00E93F96">
        <w:trPr>
          <w:trHeight w:val="567"/>
        </w:trPr>
        <w:tc>
          <w:tcPr>
            <w:tcW w:w="873" w:type="dxa"/>
            <w:vAlign w:val="center"/>
          </w:tcPr>
          <w:p w:rsidR="00BC29DD" w:rsidRPr="00032634" w:rsidRDefault="00BC29DD" w:rsidP="00795894">
            <w:pPr>
              <w:rPr>
                <w:rFonts w:ascii="Calibri" w:hAnsi="Calibri" w:cs="Calibri"/>
              </w:rPr>
            </w:pPr>
            <w:r w:rsidRPr="00032634">
              <w:rPr>
                <w:rFonts w:ascii="Calibri" w:hAnsi="Calibri" w:cs="Calibri"/>
              </w:rPr>
              <w:t>SA4.3</w:t>
            </w:r>
          </w:p>
        </w:tc>
        <w:tc>
          <w:tcPr>
            <w:tcW w:w="4184" w:type="dxa"/>
            <w:vAlign w:val="center"/>
          </w:tcPr>
          <w:p w:rsidR="00BC29DD" w:rsidRPr="00032634" w:rsidRDefault="00BC29DD" w:rsidP="00795894">
            <w:pPr>
              <w:rPr>
                <w:rFonts w:ascii="Calibri" w:hAnsi="Calibri" w:cs="Calibri"/>
              </w:rPr>
            </w:pPr>
            <w:r w:rsidRPr="00032634">
              <w:rPr>
                <w:rFonts w:ascii="Calibri" w:hAnsi="Calibri" w:cs="Calibri"/>
              </w:rPr>
              <w:t>Sviluppo delle azioni</w:t>
            </w:r>
          </w:p>
        </w:tc>
        <w:tc>
          <w:tcPr>
            <w:tcW w:w="1871" w:type="dxa"/>
            <w:vAlign w:val="center"/>
          </w:tcPr>
          <w:p w:rsidR="00BC29DD" w:rsidRPr="00032634" w:rsidRDefault="00BC29DD" w:rsidP="00795894">
            <w:pPr>
              <w:rPr>
                <w:rFonts w:ascii="Calibri" w:hAnsi="Calibri" w:cs="Calibri"/>
              </w:rPr>
            </w:pPr>
          </w:p>
        </w:tc>
        <w:tc>
          <w:tcPr>
            <w:tcW w:w="1304" w:type="dxa"/>
            <w:vAlign w:val="center"/>
          </w:tcPr>
          <w:p w:rsidR="00BC29DD" w:rsidRPr="00032634" w:rsidRDefault="00BC29DD" w:rsidP="00795894">
            <w:pPr>
              <w:rPr>
                <w:rFonts w:ascii="Calibri" w:hAnsi="Calibri" w:cs="Calibri"/>
              </w:rPr>
            </w:pPr>
            <w:r w:rsidRPr="00032634">
              <w:rPr>
                <w:rFonts w:ascii="Calibri" w:hAnsi="Calibri" w:cs="Calibri"/>
              </w:rPr>
              <w:t>Docenti</w:t>
            </w:r>
          </w:p>
        </w:tc>
        <w:tc>
          <w:tcPr>
            <w:tcW w:w="1202" w:type="dxa"/>
            <w:vAlign w:val="center"/>
          </w:tcPr>
          <w:p w:rsidR="00BC29DD" w:rsidRPr="00032634" w:rsidRDefault="00E967B7" w:rsidP="00795894">
            <w:pPr>
              <w:rPr>
                <w:rFonts w:ascii="Calibri" w:hAnsi="Calibri" w:cs="Calibri"/>
              </w:rPr>
            </w:pPr>
            <w:r>
              <w:rPr>
                <w:rFonts w:ascii="Calibri" w:hAnsi="Calibri" w:cs="Calibri"/>
              </w:rPr>
              <w:t xml:space="preserve">A.S. </w:t>
            </w:r>
            <w:r w:rsidR="00BC29DD" w:rsidRPr="00032634">
              <w:rPr>
                <w:rFonts w:ascii="Calibri" w:hAnsi="Calibri" w:cs="Calibri"/>
              </w:rPr>
              <w:t>18-19</w:t>
            </w:r>
          </w:p>
        </w:tc>
        <w:tc>
          <w:tcPr>
            <w:tcW w:w="1134" w:type="dxa"/>
            <w:vAlign w:val="center"/>
          </w:tcPr>
          <w:p w:rsidR="00BC29DD" w:rsidRPr="00032634" w:rsidRDefault="00BC29DD" w:rsidP="00795894">
            <w:pPr>
              <w:rPr>
                <w:rFonts w:ascii="Calibri" w:hAnsi="Calibri" w:cs="Calibri"/>
              </w:rPr>
            </w:pPr>
          </w:p>
        </w:tc>
      </w:tr>
    </w:tbl>
    <w:p w:rsidR="00BC29DD" w:rsidRPr="00911A0B" w:rsidRDefault="00BC29DD" w:rsidP="00BC29DD">
      <w:pPr>
        <w:rPr>
          <w:rFonts w:ascii="Cambria" w:hAnsi="Cambria"/>
          <w:sz w:val="22"/>
          <w:szCs w:val="22"/>
        </w:rPr>
      </w:pPr>
    </w:p>
    <w:p w:rsidR="00605172" w:rsidRPr="00C177FB" w:rsidRDefault="003A3995">
      <w:r>
        <w:br w:type="page"/>
      </w:r>
    </w:p>
    <w:p w:rsidR="00605172" w:rsidRDefault="00F55F90">
      <w:r>
        <w:rPr>
          <w:rFonts w:ascii="Tahoma" w:eastAsia="Tahoma" w:hAnsi="Tahoma" w:cs="Tahoma"/>
          <w:sz w:val="30"/>
          <w:szCs w:val="30"/>
        </w:rPr>
        <w:lastRenderedPageBreak/>
        <w:t>3.3 Monitoraggio periodico dello stato di avanzamento del raggiungimento dell'obiettivo di processo</w:t>
      </w:r>
    </w:p>
    <w:p w:rsidR="00605172" w:rsidRDefault="00605172"/>
    <w:p w:rsidR="00605172" w:rsidRDefault="00F55F90">
      <w:r>
        <w:rPr>
          <w:rFonts w:ascii="Tahoma" w:eastAsia="Tahoma" w:hAnsi="Tahoma" w:cs="Tahoma"/>
          <w:sz w:val="26"/>
          <w:szCs w:val="26"/>
        </w:rPr>
        <w:t>Monitoraggio delle azioni</w:t>
      </w:r>
    </w:p>
    <w:p w:rsidR="00605172" w:rsidRDefault="00605172"/>
    <w:p w:rsidR="00605172" w:rsidRDefault="00F55F90">
      <w:r>
        <w:rPr>
          <w:rFonts w:ascii="Tahoma" w:eastAsia="Tahoma" w:hAnsi="Tahoma" w:cs="Tahoma"/>
          <w:sz w:val="26"/>
          <w:szCs w:val="26"/>
        </w:rPr>
        <w:t>Obiettivo di processo</w:t>
      </w:r>
    </w:p>
    <w:p w:rsidR="00605172" w:rsidRDefault="00F55F90">
      <w:r>
        <w:rPr>
          <w:rFonts w:ascii="Tahoma" w:eastAsia="Tahoma" w:hAnsi="Tahoma" w:cs="Tahoma"/>
          <w:sz w:val="22"/>
          <w:szCs w:val="22"/>
        </w:rPr>
        <w:t>Adottare strumenti comuni per l'osservazione e la valutazione di competenze chiave e di cittadinanza.</w:t>
      </w:r>
    </w:p>
    <w:p w:rsidR="00605172" w:rsidRDefault="00605172"/>
    <w:p w:rsidR="00605172" w:rsidRDefault="00F55F90">
      <w:r>
        <w:rPr>
          <w:rFonts w:ascii="Tahoma" w:eastAsia="Tahoma" w:hAnsi="Tahoma" w:cs="Tahoma"/>
          <w:sz w:val="26"/>
          <w:szCs w:val="26"/>
        </w:rPr>
        <w:t>Data di rilevazione</w:t>
      </w:r>
    </w:p>
    <w:p w:rsidR="00605172" w:rsidRDefault="00F55F90">
      <w:r>
        <w:rPr>
          <w:rFonts w:ascii="Tahoma" w:eastAsia="Tahoma" w:hAnsi="Tahoma" w:cs="Tahoma"/>
          <w:sz w:val="22"/>
          <w:szCs w:val="22"/>
        </w:rPr>
        <w:t>31/05/2018</w:t>
      </w:r>
    </w:p>
    <w:p w:rsidR="00605172" w:rsidRDefault="00605172"/>
    <w:p w:rsidR="00605172" w:rsidRDefault="00F55F90">
      <w:r>
        <w:rPr>
          <w:rFonts w:ascii="Tahoma" w:eastAsia="Tahoma" w:hAnsi="Tahoma" w:cs="Tahoma"/>
          <w:sz w:val="26"/>
          <w:szCs w:val="26"/>
        </w:rPr>
        <w:t>Indicatori di monitoraggio del processo</w:t>
      </w:r>
    </w:p>
    <w:p w:rsidR="00DD08B2" w:rsidRDefault="00F55F90">
      <w:pPr>
        <w:rPr>
          <w:rFonts w:ascii="Tahoma" w:eastAsia="Tahoma" w:hAnsi="Tahoma" w:cs="Tahoma"/>
          <w:sz w:val="22"/>
          <w:szCs w:val="22"/>
        </w:rPr>
      </w:pPr>
      <w:r>
        <w:rPr>
          <w:rFonts w:ascii="Tahoma" w:eastAsia="Tahoma" w:hAnsi="Tahoma" w:cs="Tahoma"/>
          <w:sz w:val="22"/>
          <w:szCs w:val="22"/>
        </w:rPr>
        <w:t xml:space="preserve">1.Andamento degli incontri collegiali (classi parallele e commissione continuità primaria/secondaria) e produttività della ricerca di gruppo effettuata. </w:t>
      </w:r>
    </w:p>
    <w:p w:rsidR="00605172" w:rsidRDefault="00F55F90">
      <w:pPr>
        <w:rPr>
          <w:rFonts w:ascii="Tahoma" w:eastAsia="Tahoma" w:hAnsi="Tahoma" w:cs="Tahoma"/>
          <w:sz w:val="22"/>
          <w:szCs w:val="22"/>
        </w:rPr>
      </w:pPr>
      <w:r>
        <w:rPr>
          <w:rFonts w:ascii="Tahoma" w:eastAsia="Tahoma" w:hAnsi="Tahoma" w:cs="Tahoma"/>
          <w:sz w:val="22"/>
          <w:szCs w:val="22"/>
        </w:rPr>
        <w:t>2.Efficacia e funzionalità rilevata dai docenti nell'uso del materiale prodotto.</w:t>
      </w:r>
    </w:p>
    <w:p w:rsidR="00EA4ADD" w:rsidRPr="00DD08B2" w:rsidRDefault="00EA4ADD">
      <w:pPr>
        <w:rPr>
          <w:rFonts w:ascii="Tahoma" w:eastAsia="Tahoma" w:hAnsi="Tahoma" w:cs="Tahoma"/>
          <w:sz w:val="22"/>
          <w:szCs w:val="22"/>
        </w:rPr>
      </w:pPr>
      <w:r w:rsidRPr="00DD08B2">
        <w:rPr>
          <w:rFonts w:ascii="Tahoma" w:eastAsia="Tahoma" w:hAnsi="Tahoma" w:cs="Tahoma"/>
          <w:sz w:val="22"/>
          <w:szCs w:val="22"/>
        </w:rPr>
        <w:t>Si propone che:</w:t>
      </w:r>
    </w:p>
    <w:p w:rsidR="00EA4ADD" w:rsidRPr="00DD08B2" w:rsidRDefault="00EA4ADD" w:rsidP="00EA4ADD">
      <w:pPr>
        <w:pStyle w:val="Paragrafoelenco"/>
        <w:numPr>
          <w:ilvl w:val="0"/>
          <w:numId w:val="6"/>
        </w:numPr>
        <w:rPr>
          <w:rFonts w:ascii="Tahoma" w:hAnsi="Tahoma" w:cs="Tahoma"/>
          <w:sz w:val="22"/>
          <w:szCs w:val="22"/>
        </w:rPr>
      </w:pPr>
      <w:r w:rsidRPr="00DD08B2">
        <w:rPr>
          <w:rFonts w:ascii="Tahoma" w:hAnsi="Tahoma" w:cs="Tahoma"/>
          <w:sz w:val="22"/>
          <w:szCs w:val="22"/>
        </w:rPr>
        <w:t>Il monitoraggio avvenga in ogni classe, coinvolgendo gli insegnanti di team</w:t>
      </w:r>
    </w:p>
    <w:p w:rsidR="00EA4ADD" w:rsidRPr="00DD08B2" w:rsidRDefault="00EA4ADD" w:rsidP="00EA4ADD">
      <w:pPr>
        <w:pStyle w:val="Paragrafoelenco"/>
        <w:numPr>
          <w:ilvl w:val="0"/>
          <w:numId w:val="6"/>
        </w:numPr>
        <w:rPr>
          <w:rFonts w:ascii="Tahoma" w:hAnsi="Tahoma" w:cs="Tahoma"/>
          <w:sz w:val="22"/>
          <w:szCs w:val="22"/>
        </w:rPr>
      </w:pPr>
      <w:r w:rsidRPr="00DD08B2">
        <w:rPr>
          <w:rFonts w:ascii="Tahoma" w:hAnsi="Tahoma" w:cs="Tahoma"/>
          <w:sz w:val="22"/>
          <w:szCs w:val="22"/>
        </w:rPr>
        <w:t>La verifica finale del prodotto elaborato avvenga all’interno del Collegio Docenti</w:t>
      </w:r>
    </w:p>
    <w:p w:rsidR="00605172" w:rsidRDefault="00605172"/>
    <w:p w:rsidR="00605172" w:rsidRDefault="00F55F90">
      <w:r>
        <w:rPr>
          <w:rFonts w:ascii="Tahoma" w:eastAsia="Tahoma" w:hAnsi="Tahoma" w:cs="Tahoma"/>
          <w:sz w:val="26"/>
          <w:szCs w:val="26"/>
        </w:rPr>
        <w:t>Strumenti di misurazione</w:t>
      </w:r>
    </w:p>
    <w:p w:rsidR="00605172" w:rsidRDefault="00F55F90">
      <w:r>
        <w:rPr>
          <w:rFonts w:ascii="Tahoma" w:eastAsia="Tahoma" w:hAnsi="Tahoma" w:cs="Tahoma"/>
          <w:sz w:val="22"/>
          <w:szCs w:val="22"/>
        </w:rPr>
        <w:t>1.Verbali degli incontri collegiali e verifica in itinere dei rispettivi referenti. 2.Strumenti di osservazione e di valutazione delle competenze utilizzati effettivamente dai docenti, in particolare nelle classi quarte e quinte.</w:t>
      </w:r>
    </w:p>
    <w:p w:rsidR="00605172" w:rsidRDefault="00605172"/>
    <w:p w:rsidR="00605172" w:rsidRDefault="00F55F90">
      <w:r>
        <w:rPr>
          <w:rFonts w:ascii="Tahoma" w:eastAsia="Tahoma" w:hAnsi="Tahoma" w:cs="Tahoma"/>
          <w:sz w:val="26"/>
          <w:szCs w:val="26"/>
        </w:rPr>
        <w:t>Criticità rilevate</w:t>
      </w:r>
    </w:p>
    <w:p w:rsidR="00605172" w:rsidRDefault="00605172"/>
    <w:p w:rsidR="00605172" w:rsidRDefault="00F55F90">
      <w:r>
        <w:rPr>
          <w:rFonts w:ascii="Tahoma" w:eastAsia="Tahoma" w:hAnsi="Tahoma" w:cs="Tahoma"/>
          <w:sz w:val="26"/>
          <w:szCs w:val="26"/>
        </w:rPr>
        <w:t>Progressi rilevati</w:t>
      </w:r>
    </w:p>
    <w:p w:rsidR="00605172" w:rsidRDefault="00605172"/>
    <w:p w:rsidR="00F55F90" w:rsidRDefault="00F55F90">
      <w:r>
        <w:rPr>
          <w:rFonts w:ascii="Tahoma" w:eastAsia="Tahoma" w:hAnsi="Tahoma" w:cs="Tahoma"/>
          <w:sz w:val="26"/>
          <w:szCs w:val="26"/>
        </w:rPr>
        <w:t>Modifiche/necessità di aggiustamenti</w:t>
      </w:r>
    </w:p>
    <w:p w:rsidR="007B1A6B" w:rsidRDefault="007B1A6B">
      <w:r>
        <w:t>-----------------------------------------------------------------------</w:t>
      </w:r>
    </w:p>
    <w:p w:rsidR="007B1A6B" w:rsidRDefault="007B1A6B"/>
    <w:p w:rsidR="00605172" w:rsidRDefault="00F55F90">
      <w:r>
        <w:rPr>
          <w:rFonts w:ascii="Tahoma" w:eastAsia="Tahoma" w:hAnsi="Tahoma" w:cs="Tahoma"/>
          <w:sz w:val="26"/>
          <w:szCs w:val="26"/>
        </w:rPr>
        <w:t>Obiettivo di processo</w:t>
      </w:r>
    </w:p>
    <w:p w:rsidR="00605172" w:rsidRDefault="00F55F90">
      <w:r>
        <w:rPr>
          <w:rFonts w:ascii="Tahoma" w:eastAsia="Tahoma" w:hAnsi="Tahoma" w:cs="Tahoma"/>
          <w:sz w:val="22"/>
          <w:szCs w:val="22"/>
        </w:rPr>
        <w:t>Favorire la partecipazione attiva, il coinvolgimento e la collaborazione delle famiglie alle iniziative intraprese dalla scuola.</w:t>
      </w:r>
    </w:p>
    <w:p w:rsidR="00605172" w:rsidRDefault="00605172"/>
    <w:p w:rsidR="00605172" w:rsidRDefault="00F55F90">
      <w:r>
        <w:rPr>
          <w:rFonts w:ascii="Tahoma" w:eastAsia="Tahoma" w:hAnsi="Tahoma" w:cs="Tahoma"/>
          <w:sz w:val="26"/>
          <w:szCs w:val="26"/>
        </w:rPr>
        <w:lastRenderedPageBreak/>
        <w:t>Data di rilevazione</w:t>
      </w:r>
    </w:p>
    <w:p w:rsidR="00605172" w:rsidRDefault="00F55F90">
      <w:r>
        <w:rPr>
          <w:rFonts w:ascii="Tahoma" w:eastAsia="Tahoma" w:hAnsi="Tahoma" w:cs="Tahoma"/>
          <w:sz w:val="22"/>
          <w:szCs w:val="22"/>
        </w:rPr>
        <w:t>04/06/2018</w:t>
      </w:r>
    </w:p>
    <w:p w:rsidR="00605172" w:rsidRDefault="00605172"/>
    <w:p w:rsidR="00605172" w:rsidRDefault="00F55F90">
      <w:r>
        <w:rPr>
          <w:rFonts w:ascii="Tahoma" w:eastAsia="Tahoma" w:hAnsi="Tahoma" w:cs="Tahoma"/>
          <w:sz w:val="26"/>
          <w:szCs w:val="26"/>
        </w:rPr>
        <w:t>Indicatori di monitoraggio del processo</w:t>
      </w:r>
    </w:p>
    <w:p w:rsidR="00605172" w:rsidRDefault="00F55F90">
      <w:pPr>
        <w:rPr>
          <w:rFonts w:ascii="Tahoma" w:eastAsia="Tahoma" w:hAnsi="Tahoma" w:cs="Tahoma"/>
          <w:sz w:val="22"/>
          <w:szCs w:val="22"/>
        </w:rPr>
      </w:pPr>
      <w:r>
        <w:rPr>
          <w:rFonts w:ascii="Tahoma" w:eastAsia="Tahoma" w:hAnsi="Tahoma" w:cs="Tahoma"/>
          <w:sz w:val="22"/>
          <w:szCs w:val="22"/>
        </w:rPr>
        <w:t xml:space="preserve">Scheda di valutazione degli alunni: indicatori relativi al comportamento inteso come adesione alle regole stabilite e capacità di sinergia con il gruppo. </w:t>
      </w:r>
    </w:p>
    <w:p w:rsidR="00D81653" w:rsidRPr="003A3995" w:rsidRDefault="00D81653" w:rsidP="00C177FB">
      <w:pPr>
        <w:spacing w:line="240" w:lineRule="auto"/>
        <w:rPr>
          <w:rFonts w:ascii="Tahoma" w:hAnsi="Tahoma" w:cs="Tahoma"/>
          <w:sz w:val="22"/>
          <w:szCs w:val="22"/>
        </w:rPr>
      </w:pPr>
      <w:r w:rsidRPr="00DD08B2">
        <w:rPr>
          <w:rFonts w:ascii="Tahoma" w:hAnsi="Tahoma" w:cs="Tahoma"/>
          <w:sz w:val="22"/>
          <w:szCs w:val="22"/>
        </w:rPr>
        <w:t>Per rilevare sensibilità, limiti o fare costante monitoraggio si potrebbe anche chiedere la partecipazione dei gruppi del Ci.Vi.Vo e attuare una valutazione finale di circolo dove tutti partecipa</w:t>
      </w:r>
      <w:r w:rsidR="003A3995">
        <w:rPr>
          <w:rFonts w:ascii="Tahoma" w:hAnsi="Tahoma" w:cs="Tahoma"/>
          <w:sz w:val="22"/>
          <w:szCs w:val="22"/>
        </w:rPr>
        <w:t>no (interviste, questionari, …)</w:t>
      </w:r>
    </w:p>
    <w:p w:rsidR="00605172" w:rsidRDefault="00605172"/>
    <w:p w:rsidR="00605172" w:rsidRDefault="00F55F90">
      <w:r>
        <w:rPr>
          <w:rFonts w:ascii="Tahoma" w:eastAsia="Tahoma" w:hAnsi="Tahoma" w:cs="Tahoma"/>
          <w:sz w:val="26"/>
          <w:szCs w:val="26"/>
        </w:rPr>
        <w:t>Strumenti di misurazione</w:t>
      </w:r>
    </w:p>
    <w:p w:rsidR="00605172" w:rsidRDefault="00F55F90">
      <w:r>
        <w:rPr>
          <w:rFonts w:ascii="Tahoma" w:eastAsia="Tahoma" w:hAnsi="Tahoma" w:cs="Tahoma"/>
          <w:sz w:val="22"/>
          <w:szCs w:val="22"/>
        </w:rPr>
        <w:t>Confronto tra le valutazioni in uscita dell'anno scolastico 2016-2017 e le valutazioni in uscita del 2017-2018, per quanto riguarda la valutazione del comportamento delle classi dalla seconda alla quarta.</w:t>
      </w:r>
    </w:p>
    <w:p w:rsidR="00605172" w:rsidRDefault="00605172"/>
    <w:p w:rsidR="00605172" w:rsidRDefault="00F55F90">
      <w:r>
        <w:rPr>
          <w:rFonts w:ascii="Tahoma" w:eastAsia="Tahoma" w:hAnsi="Tahoma" w:cs="Tahoma"/>
          <w:sz w:val="26"/>
          <w:szCs w:val="26"/>
        </w:rPr>
        <w:t>Criticità rilevate</w:t>
      </w:r>
    </w:p>
    <w:p w:rsidR="00605172" w:rsidRDefault="00605172"/>
    <w:p w:rsidR="00605172" w:rsidRDefault="00F55F90">
      <w:r>
        <w:rPr>
          <w:rFonts w:ascii="Tahoma" w:eastAsia="Tahoma" w:hAnsi="Tahoma" w:cs="Tahoma"/>
          <w:sz w:val="26"/>
          <w:szCs w:val="26"/>
        </w:rPr>
        <w:t>Progressi rilevati</w:t>
      </w:r>
    </w:p>
    <w:p w:rsidR="00605172" w:rsidRDefault="00605172"/>
    <w:p w:rsidR="00605172" w:rsidRDefault="00F55F90">
      <w:r>
        <w:rPr>
          <w:rFonts w:ascii="Tahoma" w:eastAsia="Tahoma" w:hAnsi="Tahoma" w:cs="Tahoma"/>
          <w:sz w:val="26"/>
          <w:szCs w:val="26"/>
        </w:rPr>
        <w:t>Modifiche/necessità di aggiustamenti</w:t>
      </w:r>
    </w:p>
    <w:p w:rsidR="00605172" w:rsidRDefault="00605172"/>
    <w:p w:rsidR="007B1A6B" w:rsidRDefault="007B1A6B">
      <w:r>
        <w:t>----------------------------------------------------------------------</w:t>
      </w:r>
    </w:p>
    <w:p w:rsidR="007B1A6B" w:rsidRDefault="007B1A6B"/>
    <w:p w:rsidR="00FE4C37" w:rsidRDefault="00FE4C37">
      <w:pPr>
        <w:rPr>
          <w:rFonts w:ascii="Tahoma" w:eastAsia="Tahoma" w:hAnsi="Tahoma" w:cs="Tahoma"/>
          <w:sz w:val="26"/>
          <w:szCs w:val="26"/>
        </w:rPr>
      </w:pPr>
      <w:r>
        <w:rPr>
          <w:rFonts w:ascii="Tahoma" w:eastAsia="Tahoma" w:hAnsi="Tahoma" w:cs="Tahoma"/>
          <w:sz w:val="26"/>
          <w:szCs w:val="26"/>
        </w:rPr>
        <w:br w:type="page"/>
      </w:r>
    </w:p>
    <w:p w:rsidR="00605172" w:rsidRDefault="00F55F90">
      <w:r>
        <w:rPr>
          <w:rFonts w:ascii="Tahoma" w:eastAsia="Tahoma" w:hAnsi="Tahoma" w:cs="Tahoma"/>
          <w:sz w:val="26"/>
          <w:szCs w:val="26"/>
        </w:rPr>
        <w:lastRenderedPageBreak/>
        <w:t>Obiettivo di processo</w:t>
      </w:r>
    </w:p>
    <w:p w:rsidR="00605172" w:rsidRDefault="00F55F90">
      <w:r>
        <w:rPr>
          <w:rFonts w:ascii="Tahoma" w:eastAsia="Tahoma" w:hAnsi="Tahoma" w:cs="Tahoma"/>
          <w:sz w:val="22"/>
          <w:szCs w:val="22"/>
        </w:rPr>
        <w:t>Favorire l’apprendimento cooperativo, promuovere metodologie attive e ripensare spazi e tempi, lavorando in una prospettiva di classi aperte.</w:t>
      </w:r>
    </w:p>
    <w:p w:rsidR="00605172" w:rsidRDefault="00605172"/>
    <w:p w:rsidR="00FE4C37" w:rsidRDefault="00FE4C37" w:rsidP="00FE4C37">
      <w:r>
        <w:rPr>
          <w:rFonts w:ascii="Tahoma" w:eastAsia="Tahoma" w:hAnsi="Tahoma" w:cs="Tahoma"/>
          <w:sz w:val="26"/>
          <w:szCs w:val="26"/>
        </w:rPr>
        <w:t>Data di rilevazione</w:t>
      </w:r>
    </w:p>
    <w:p w:rsidR="00FE4C37" w:rsidRDefault="00FE4C37" w:rsidP="00FE4C37">
      <w:r>
        <w:rPr>
          <w:rFonts w:ascii="Tahoma" w:eastAsia="Tahoma" w:hAnsi="Tahoma" w:cs="Tahoma"/>
          <w:sz w:val="22"/>
          <w:szCs w:val="22"/>
        </w:rPr>
        <w:t>30/06/2018</w:t>
      </w:r>
    </w:p>
    <w:p w:rsidR="00FE4C37" w:rsidRDefault="00FE4C37" w:rsidP="00FE4C37"/>
    <w:p w:rsidR="00FE4C37" w:rsidRDefault="00FE4C37" w:rsidP="00FE4C37">
      <w:r>
        <w:rPr>
          <w:rFonts w:ascii="Tahoma" w:eastAsia="Tahoma" w:hAnsi="Tahoma" w:cs="Tahoma"/>
          <w:sz w:val="26"/>
          <w:szCs w:val="26"/>
        </w:rPr>
        <w:t>Indicatori di monitoraggio del processo</w:t>
      </w:r>
    </w:p>
    <w:p w:rsidR="00FE4C37" w:rsidRDefault="00FE4C37" w:rsidP="00FE4C37">
      <w:r>
        <w:rPr>
          <w:rFonts w:ascii="Tahoma" w:eastAsia="Tahoma" w:hAnsi="Tahoma" w:cs="Tahoma"/>
          <w:sz w:val="22"/>
          <w:szCs w:val="22"/>
        </w:rPr>
        <w:t xml:space="preserve">Numero di insegnanti coinvolti nel corso di formazione. Ore di formazione svolte. Valutazione del corso di formazione. </w:t>
      </w:r>
    </w:p>
    <w:p w:rsidR="00FE4C37" w:rsidRDefault="00FE4C37" w:rsidP="00FE4C37"/>
    <w:p w:rsidR="00FE4C37" w:rsidRDefault="00FE4C37" w:rsidP="00FE4C37">
      <w:r>
        <w:rPr>
          <w:rFonts w:ascii="Tahoma" w:eastAsia="Tahoma" w:hAnsi="Tahoma" w:cs="Tahoma"/>
          <w:sz w:val="26"/>
          <w:szCs w:val="26"/>
        </w:rPr>
        <w:t>Strumenti di misurazione</w:t>
      </w:r>
    </w:p>
    <w:p w:rsidR="00FE4C37" w:rsidRDefault="00FE4C37" w:rsidP="00FE4C37">
      <w:r>
        <w:rPr>
          <w:rFonts w:ascii="Tahoma" w:eastAsia="Tahoma" w:hAnsi="Tahoma" w:cs="Tahoma"/>
          <w:sz w:val="22"/>
          <w:szCs w:val="22"/>
        </w:rPr>
        <w:t xml:space="preserve">Presenze al corso di formazione.  Questionario di valutazione del corso </w:t>
      </w:r>
    </w:p>
    <w:p w:rsidR="00FE4C37" w:rsidRDefault="00FE4C37" w:rsidP="00FE4C37"/>
    <w:p w:rsidR="00FE4C37" w:rsidRDefault="00FE4C37" w:rsidP="00FE4C37">
      <w:r>
        <w:rPr>
          <w:rFonts w:ascii="Tahoma" w:eastAsia="Tahoma" w:hAnsi="Tahoma" w:cs="Tahoma"/>
          <w:sz w:val="26"/>
          <w:szCs w:val="26"/>
        </w:rPr>
        <w:t>Criticità rilevate</w:t>
      </w:r>
    </w:p>
    <w:p w:rsidR="00FE4C37" w:rsidRDefault="00FE4C37" w:rsidP="00FE4C37"/>
    <w:p w:rsidR="00FE4C37" w:rsidRDefault="00FE4C37" w:rsidP="00FE4C37">
      <w:r>
        <w:rPr>
          <w:rFonts w:ascii="Tahoma" w:eastAsia="Tahoma" w:hAnsi="Tahoma" w:cs="Tahoma"/>
          <w:sz w:val="26"/>
          <w:szCs w:val="26"/>
        </w:rPr>
        <w:t>Progressi rilevati</w:t>
      </w:r>
    </w:p>
    <w:p w:rsidR="00FE4C37" w:rsidRDefault="00FE4C37" w:rsidP="00FE4C37"/>
    <w:p w:rsidR="00FE4C37" w:rsidRPr="00D32909" w:rsidRDefault="00FE4C37">
      <w:r>
        <w:rPr>
          <w:rFonts w:ascii="Tahoma" w:eastAsia="Tahoma" w:hAnsi="Tahoma" w:cs="Tahoma"/>
          <w:sz w:val="26"/>
          <w:szCs w:val="26"/>
        </w:rPr>
        <w:t>Modifiche/necessità di aggiustamenti</w:t>
      </w:r>
    </w:p>
    <w:p w:rsidR="00FE4C37" w:rsidRDefault="00FE4C37">
      <w:pPr>
        <w:rPr>
          <w:rFonts w:ascii="Tahoma" w:eastAsia="Tahoma" w:hAnsi="Tahoma" w:cs="Tahoma"/>
          <w:sz w:val="26"/>
          <w:szCs w:val="26"/>
        </w:rPr>
      </w:pPr>
    </w:p>
    <w:p w:rsidR="00605172" w:rsidRDefault="00F55F90">
      <w:r>
        <w:rPr>
          <w:rFonts w:ascii="Tahoma" w:eastAsia="Tahoma" w:hAnsi="Tahoma" w:cs="Tahoma"/>
          <w:sz w:val="26"/>
          <w:szCs w:val="26"/>
        </w:rPr>
        <w:t>Data di rilevazione</w:t>
      </w:r>
    </w:p>
    <w:p w:rsidR="00605172" w:rsidRDefault="00FE4C37">
      <w:r>
        <w:rPr>
          <w:rFonts w:ascii="Tahoma" w:eastAsia="Tahoma" w:hAnsi="Tahoma" w:cs="Tahoma"/>
          <w:sz w:val="22"/>
          <w:szCs w:val="22"/>
        </w:rPr>
        <w:t>31/01/2019</w:t>
      </w:r>
    </w:p>
    <w:p w:rsidR="00605172" w:rsidRDefault="00605172"/>
    <w:p w:rsidR="00605172" w:rsidRDefault="00F55F90">
      <w:r>
        <w:rPr>
          <w:rFonts w:ascii="Tahoma" w:eastAsia="Tahoma" w:hAnsi="Tahoma" w:cs="Tahoma"/>
          <w:sz w:val="26"/>
          <w:szCs w:val="26"/>
        </w:rPr>
        <w:t>Indicatori di monitoraggio del processo</w:t>
      </w:r>
    </w:p>
    <w:p w:rsidR="00605172" w:rsidRDefault="00F55F90">
      <w:r>
        <w:rPr>
          <w:rFonts w:ascii="Tahoma" w:eastAsia="Tahoma" w:hAnsi="Tahoma" w:cs="Tahoma"/>
          <w:sz w:val="22"/>
          <w:szCs w:val="22"/>
        </w:rPr>
        <w:t xml:space="preserve">Numero e tipologia di strutture di apprendimento attivo messe in atto. Numero di alunni in grado di lavorare in gruppo. Utilizzo di abilità sociali in situazioni formali ed informali. </w:t>
      </w:r>
    </w:p>
    <w:p w:rsidR="00605172" w:rsidRDefault="00605172"/>
    <w:p w:rsidR="00605172" w:rsidRDefault="00F55F90">
      <w:r>
        <w:rPr>
          <w:rFonts w:ascii="Tahoma" w:eastAsia="Tahoma" w:hAnsi="Tahoma" w:cs="Tahoma"/>
          <w:sz w:val="26"/>
          <w:szCs w:val="26"/>
        </w:rPr>
        <w:t>Strumenti di misurazione</w:t>
      </w:r>
    </w:p>
    <w:p w:rsidR="00605172" w:rsidRDefault="00F55F90">
      <w:r>
        <w:rPr>
          <w:rFonts w:ascii="Tahoma" w:eastAsia="Tahoma" w:hAnsi="Tahoma" w:cs="Tahoma"/>
          <w:sz w:val="22"/>
          <w:szCs w:val="22"/>
        </w:rPr>
        <w:t xml:space="preserve">Griglia di registrazione, questionario e/o intervista. </w:t>
      </w:r>
    </w:p>
    <w:p w:rsidR="00605172" w:rsidRDefault="00605172"/>
    <w:p w:rsidR="00605172" w:rsidRDefault="00F55F90">
      <w:r>
        <w:rPr>
          <w:rFonts w:ascii="Tahoma" w:eastAsia="Tahoma" w:hAnsi="Tahoma" w:cs="Tahoma"/>
          <w:sz w:val="26"/>
          <w:szCs w:val="26"/>
        </w:rPr>
        <w:t>Criticità rilevate</w:t>
      </w:r>
    </w:p>
    <w:p w:rsidR="00605172" w:rsidRDefault="00605172"/>
    <w:p w:rsidR="00605172" w:rsidRDefault="00F55F90">
      <w:r>
        <w:rPr>
          <w:rFonts w:ascii="Tahoma" w:eastAsia="Tahoma" w:hAnsi="Tahoma" w:cs="Tahoma"/>
          <w:sz w:val="26"/>
          <w:szCs w:val="26"/>
        </w:rPr>
        <w:t>Progressi rilevati</w:t>
      </w:r>
    </w:p>
    <w:p w:rsidR="00605172" w:rsidRDefault="00605172"/>
    <w:p w:rsidR="00605172" w:rsidRDefault="00F55F90">
      <w:r>
        <w:rPr>
          <w:rFonts w:ascii="Tahoma" w:eastAsia="Tahoma" w:hAnsi="Tahoma" w:cs="Tahoma"/>
          <w:sz w:val="26"/>
          <w:szCs w:val="26"/>
        </w:rPr>
        <w:t>Modifiche/necessità di aggiustamenti</w:t>
      </w:r>
    </w:p>
    <w:p w:rsidR="00605172" w:rsidRDefault="00605172"/>
    <w:p w:rsidR="00605172" w:rsidRDefault="00F55F90">
      <w:r>
        <w:rPr>
          <w:rFonts w:ascii="Tahoma" w:eastAsia="Tahoma" w:hAnsi="Tahoma" w:cs="Tahoma"/>
          <w:sz w:val="26"/>
          <w:szCs w:val="26"/>
        </w:rPr>
        <w:t>Data di rilevazione</w:t>
      </w:r>
    </w:p>
    <w:p w:rsidR="00605172" w:rsidRDefault="00FE4C37">
      <w:r>
        <w:rPr>
          <w:rFonts w:ascii="Tahoma" w:eastAsia="Tahoma" w:hAnsi="Tahoma" w:cs="Tahoma"/>
          <w:sz w:val="22"/>
          <w:szCs w:val="22"/>
        </w:rPr>
        <w:t>15/06/2019</w:t>
      </w:r>
    </w:p>
    <w:p w:rsidR="00605172" w:rsidRDefault="00605172"/>
    <w:p w:rsidR="00605172" w:rsidRDefault="00F55F90">
      <w:r>
        <w:rPr>
          <w:rFonts w:ascii="Tahoma" w:eastAsia="Tahoma" w:hAnsi="Tahoma" w:cs="Tahoma"/>
          <w:sz w:val="26"/>
          <w:szCs w:val="26"/>
        </w:rPr>
        <w:t>Indicatori di monitoraggio del processo</w:t>
      </w:r>
    </w:p>
    <w:p w:rsidR="00605172" w:rsidRDefault="00F55F90">
      <w:r>
        <w:rPr>
          <w:rFonts w:ascii="Tahoma" w:eastAsia="Tahoma" w:hAnsi="Tahoma" w:cs="Tahoma"/>
          <w:sz w:val="22"/>
          <w:szCs w:val="22"/>
        </w:rPr>
        <w:t xml:space="preserve">Numero e tipologia di strutture di apprendimento attivo messe in atto. Numero di alunni in grado di lavorare in gruppo. Utilizzo di abilità sociali in situazioni formali ed informali. </w:t>
      </w:r>
    </w:p>
    <w:p w:rsidR="00605172" w:rsidRDefault="00605172"/>
    <w:p w:rsidR="00605172" w:rsidRDefault="00F55F90">
      <w:r>
        <w:rPr>
          <w:rFonts w:ascii="Tahoma" w:eastAsia="Tahoma" w:hAnsi="Tahoma" w:cs="Tahoma"/>
          <w:sz w:val="26"/>
          <w:szCs w:val="26"/>
        </w:rPr>
        <w:t>Strumenti di misurazione</w:t>
      </w:r>
    </w:p>
    <w:p w:rsidR="00605172" w:rsidRDefault="00F55F90">
      <w:r>
        <w:rPr>
          <w:rFonts w:ascii="Tahoma" w:eastAsia="Tahoma" w:hAnsi="Tahoma" w:cs="Tahoma"/>
          <w:sz w:val="22"/>
          <w:szCs w:val="22"/>
        </w:rPr>
        <w:t xml:space="preserve">Griglia di registrazione, questionario e/o intervista. </w:t>
      </w:r>
    </w:p>
    <w:p w:rsidR="00605172" w:rsidRDefault="00605172"/>
    <w:p w:rsidR="00605172" w:rsidRDefault="00F55F90">
      <w:r>
        <w:rPr>
          <w:rFonts w:ascii="Tahoma" w:eastAsia="Tahoma" w:hAnsi="Tahoma" w:cs="Tahoma"/>
          <w:sz w:val="26"/>
          <w:szCs w:val="26"/>
        </w:rPr>
        <w:t>Criticità rilevate</w:t>
      </w:r>
    </w:p>
    <w:p w:rsidR="00605172" w:rsidRDefault="00605172"/>
    <w:p w:rsidR="00605172" w:rsidRDefault="00605172"/>
    <w:p w:rsidR="00605172" w:rsidRDefault="00F55F90">
      <w:r>
        <w:rPr>
          <w:rFonts w:ascii="Tahoma" w:eastAsia="Tahoma" w:hAnsi="Tahoma" w:cs="Tahoma"/>
          <w:sz w:val="26"/>
          <w:szCs w:val="26"/>
        </w:rPr>
        <w:t>Progressi rilevati</w:t>
      </w:r>
    </w:p>
    <w:p w:rsidR="00605172" w:rsidRDefault="00605172"/>
    <w:p w:rsidR="00605172" w:rsidRDefault="00F55F90">
      <w:r>
        <w:rPr>
          <w:rFonts w:ascii="Tahoma" w:eastAsia="Tahoma" w:hAnsi="Tahoma" w:cs="Tahoma"/>
          <w:sz w:val="26"/>
          <w:szCs w:val="26"/>
        </w:rPr>
        <w:t>Modifiche/necessità di aggiustamenti</w:t>
      </w:r>
    </w:p>
    <w:p w:rsidR="00605172" w:rsidRDefault="00605172"/>
    <w:p w:rsidR="007B1A6B" w:rsidRDefault="007B1A6B">
      <w:r>
        <w:t>----------------------------------------------------------------------------</w:t>
      </w:r>
    </w:p>
    <w:p w:rsidR="007B1A6B" w:rsidRDefault="007B1A6B"/>
    <w:p w:rsidR="00FE4C37" w:rsidRDefault="00FE4C37">
      <w:pPr>
        <w:rPr>
          <w:rFonts w:ascii="Tahoma" w:eastAsia="Tahoma" w:hAnsi="Tahoma" w:cs="Tahoma"/>
          <w:sz w:val="26"/>
          <w:szCs w:val="26"/>
        </w:rPr>
      </w:pPr>
      <w:r>
        <w:rPr>
          <w:rFonts w:ascii="Tahoma" w:eastAsia="Tahoma" w:hAnsi="Tahoma" w:cs="Tahoma"/>
          <w:sz w:val="26"/>
          <w:szCs w:val="26"/>
        </w:rPr>
        <w:br w:type="page"/>
      </w:r>
    </w:p>
    <w:p w:rsidR="00605172" w:rsidRDefault="00F55F90">
      <w:r>
        <w:rPr>
          <w:rFonts w:ascii="Tahoma" w:eastAsia="Tahoma" w:hAnsi="Tahoma" w:cs="Tahoma"/>
          <w:sz w:val="26"/>
          <w:szCs w:val="26"/>
        </w:rPr>
        <w:lastRenderedPageBreak/>
        <w:t>Obiettivo di processo</w:t>
      </w:r>
    </w:p>
    <w:p w:rsidR="00605172" w:rsidRDefault="00F55F90">
      <w:r>
        <w:rPr>
          <w:rFonts w:ascii="Tahoma" w:eastAsia="Tahoma" w:hAnsi="Tahoma" w:cs="Tahoma"/>
          <w:sz w:val="22"/>
          <w:szCs w:val="22"/>
        </w:rPr>
        <w:t>Progettare e</w:t>
      </w:r>
      <w:r w:rsidR="00FE4C37">
        <w:rPr>
          <w:rFonts w:ascii="Tahoma" w:eastAsia="Tahoma" w:hAnsi="Tahoma" w:cs="Tahoma"/>
          <w:sz w:val="22"/>
          <w:szCs w:val="22"/>
        </w:rPr>
        <w:t xml:space="preserve"> realizzare percorsi educativo-</w:t>
      </w:r>
      <w:r>
        <w:rPr>
          <w:rFonts w:ascii="Tahoma" w:eastAsia="Tahoma" w:hAnsi="Tahoma" w:cs="Tahoma"/>
          <w:sz w:val="22"/>
          <w:szCs w:val="22"/>
        </w:rPr>
        <w:t>didattici condivisi volti all'acquisizione di competenze sociali e civiche.</w:t>
      </w:r>
    </w:p>
    <w:p w:rsidR="00605172" w:rsidRDefault="00605172"/>
    <w:p w:rsidR="00605172" w:rsidRDefault="00F55F90">
      <w:r>
        <w:rPr>
          <w:rFonts w:ascii="Tahoma" w:eastAsia="Tahoma" w:hAnsi="Tahoma" w:cs="Tahoma"/>
          <w:sz w:val="26"/>
          <w:szCs w:val="26"/>
        </w:rPr>
        <w:t>Data di rilevazione</w:t>
      </w:r>
    </w:p>
    <w:p w:rsidR="00605172" w:rsidRDefault="00FE4C37">
      <w:r>
        <w:rPr>
          <w:rFonts w:ascii="Tahoma" w:eastAsia="Tahoma" w:hAnsi="Tahoma" w:cs="Tahoma"/>
          <w:sz w:val="22"/>
          <w:szCs w:val="22"/>
        </w:rPr>
        <w:t>31/01/2019</w:t>
      </w:r>
    </w:p>
    <w:p w:rsidR="00605172" w:rsidRDefault="00605172"/>
    <w:p w:rsidR="00605172" w:rsidRDefault="00F55F90">
      <w:r>
        <w:rPr>
          <w:rFonts w:ascii="Tahoma" w:eastAsia="Tahoma" w:hAnsi="Tahoma" w:cs="Tahoma"/>
          <w:sz w:val="26"/>
          <w:szCs w:val="26"/>
        </w:rPr>
        <w:t>Indicatori di monitoraggio del processo</w:t>
      </w:r>
    </w:p>
    <w:p w:rsidR="00605172" w:rsidRDefault="00F55F90">
      <w:r>
        <w:rPr>
          <w:rFonts w:ascii="Tahoma" w:eastAsia="Tahoma" w:hAnsi="Tahoma" w:cs="Tahoma"/>
          <w:sz w:val="22"/>
          <w:szCs w:val="22"/>
        </w:rPr>
        <w:t>Andamento e verifica finale dei percorsi progettuali realizzati nel Circolo</w:t>
      </w:r>
    </w:p>
    <w:p w:rsidR="00605172" w:rsidRDefault="00605172"/>
    <w:p w:rsidR="00605172" w:rsidRDefault="00F55F90">
      <w:r>
        <w:rPr>
          <w:rFonts w:ascii="Tahoma" w:eastAsia="Tahoma" w:hAnsi="Tahoma" w:cs="Tahoma"/>
          <w:sz w:val="26"/>
          <w:szCs w:val="26"/>
        </w:rPr>
        <w:t>Strumenti di misurazione</w:t>
      </w:r>
    </w:p>
    <w:p w:rsidR="00605172" w:rsidRDefault="00F55F90">
      <w:r>
        <w:rPr>
          <w:rFonts w:ascii="Tahoma" w:eastAsia="Tahoma" w:hAnsi="Tahoma" w:cs="Tahoma"/>
          <w:sz w:val="22"/>
          <w:szCs w:val="22"/>
        </w:rPr>
        <w:t xml:space="preserve">- Relazioni e documentazioni scritte, con eventuali dossier fotografico e video dei percorsi realizzati - Scheda di valutazione delle competenze chiave e di cittadinanza degli </w:t>
      </w:r>
      <w:r w:rsidR="00321B3F">
        <w:rPr>
          <w:rFonts w:ascii="Tahoma" w:eastAsia="Tahoma" w:hAnsi="Tahoma" w:cs="Tahoma"/>
          <w:sz w:val="22"/>
          <w:szCs w:val="22"/>
        </w:rPr>
        <w:t>alunni -</w:t>
      </w:r>
      <w:r>
        <w:rPr>
          <w:rFonts w:ascii="Tahoma" w:eastAsia="Tahoma" w:hAnsi="Tahoma" w:cs="Tahoma"/>
          <w:sz w:val="22"/>
          <w:szCs w:val="22"/>
        </w:rPr>
        <w:t>Certificazione delle competenze al termine della scuola primaria</w:t>
      </w:r>
    </w:p>
    <w:p w:rsidR="00605172" w:rsidRDefault="00605172"/>
    <w:p w:rsidR="00605172" w:rsidRDefault="00F55F90">
      <w:r>
        <w:rPr>
          <w:rFonts w:ascii="Tahoma" w:eastAsia="Tahoma" w:hAnsi="Tahoma" w:cs="Tahoma"/>
          <w:sz w:val="26"/>
          <w:szCs w:val="26"/>
        </w:rPr>
        <w:t>Criticità rilevate</w:t>
      </w:r>
    </w:p>
    <w:p w:rsidR="00605172" w:rsidRDefault="00605172"/>
    <w:p w:rsidR="00605172" w:rsidRDefault="00F55F90">
      <w:r>
        <w:rPr>
          <w:rFonts w:ascii="Tahoma" w:eastAsia="Tahoma" w:hAnsi="Tahoma" w:cs="Tahoma"/>
          <w:sz w:val="26"/>
          <w:szCs w:val="26"/>
        </w:rPr>
        <w:t>Progressi rilevati</w:t>
      </w:r>
    </w:p>
    <w:p w:rsidR="00605172" w:rsidRDefault="00605172"/>
    <w:p w:rsidR="00605172" w:rsidRDefault="00F55F90">
      <w:r>
        <w:rPr>
          <w:rFonts w:ascii="Tahoma" w:eastAsia="Tahoma" w:hAnsi="Tahoma" w:cs="Tahoma"/>
          <w:sz w:val="26"/>
          <w:szCs w:val="26"/>
        </w:rPr>
        <w:t>Modifiche/necessità di aggiustamenti</w:t>
      </w:r>
    </w:p>
    <w:p w:rsidR="00605172" w:rsidRDefault="00605172"/>
    <w:p w:rsidR="00605172" w:rsidRDefault="00605172">
      <w:pPr>
        <w:sectPr w:rsidR="00605172" w:rsidSect="00E93F96">
          <w:pgSz w:w="11870" w:h="16787"/>
          <w:pgMar w:top="851" w:right="671" w:bottom="1440" w:left="709" w:header="720" w:footer="720" w:gutter="0"/>
          <w:cols w:space="720"/>
        </w:sectPr>
      </w:pPr>
    </w:p>
    <w:p w:rsidR="00605172" w:rsidRDefault="00F55F90">
      <w:r>
        <w:rPr>
          <w:rFonts w:ascii="Tahoma" w:eastAsia="Tahoma" w:hAnsi="Tahoma" w:cs="Tahoma"/>
          <w:sz w:val="36"/>
          <w:szCs w:val="36"/>
        </w:rPr>
        <w:lastRenderedPageBreak/>
        <w:t>4. Valutazione, condivisione e diffusione dei risultati del piano di miglioramento</w:t>
      </w:r>
    </w:p>
    <w:p w:rsidR="00605172" w:rsidRDefault="00605172"/>
    <w:p w:rsidR="00605172" w:rsidRDefault="00F55F90">
      <w:r>
        <w:rPr>
          <w:rFonts w:ascii="Tahoma" w:eastAsia="Tahoma" w:hAnsi="Tahoma" w:cs="Tahoma"/>
          <w:sz w:val="30"/>
          <w:szCs w:val="30"/>
        </w:rPr>
        <w:t>4.1 Valutazione dei risultati raggiunti sulla base degli indicatori relativi ai traguardi del RAV</w:t>
      </w:r>
    </w:p>
    <w:p w:rsidR="00605172" w:rsidRDefault="00605172"/>
    <w:p w:rsidR="00605172" w:rsidRDefault="00F55F90">
      <w:r>
        <w:rPr>
          <w:rFonts w:ascii="Tahoma" w:eastAsia="Tahoma" w:hAnsi="Tahoma" w:cs="Tahoma"/>
          <w:sz w:val="26"/>
          <w:szCs w:val="26"/>
        </w:rPr>
        <w:t xml:space="preserve">In questa sezione si considerare la dimensione della valutazione degli esiti, facendo esplicito riferimento agli indicatori che erano stati scelti nel RAV come strumenti di misurazione dei traguardi previsti. </w:t>
      </w:r>
    </w:p>
    <w:p w:rsidR="00605172" w:rsidRDefault="00F55F90">
      <w:r>
        <w:rPr>
          <w:rFonts w:ascii="Tahoma" w:eastAsia="Tahoma" w:hAnsi="Tahoma" w:cs="Tahoma"/>
          <w:sz w:val="26"/>
          <w:szCs w:val="26"/>
        </w:rPr>
        <w:t>Priorità</w:t>
      </w:r>
    </w:p>
    <w:p w:rsidR="00605172" w:rsidRDefault="00294CAD">
      <w:r>
        <w:rPr>
          <w:rFonts w:ascii="Tahoma" w:eastAsia="Tahoma" w:hAnsi="Tahoma" w:cs="Tahoma"/>
          <w:sz w:val="22"/>
          <w:szCs w:val="22"/>
        </w:rPr>
        <w:t>Sviluppare i livelli di competenze chiave e di cittadinanza degli studenti. Sviluppare i livelli di competenze civiche, sociali e personali.</w:t>
      </w:r>
    </w:p>
    <w:p w:rsidR="00294CAD" w:rsidRDefault="00294CAD">
      <w:pPr>
        <w:rPr>
          <w:rFonts w:ascii="Tahoma" w:eastAsia="Tahoma" w:hAnsi="Tahoma" w:cs="Tahoma"/>
          <w:sz w:val="26"/>
          <w:szCs w:val="26"/>
        </w:rPr>
      </w:pPr>
    </w:p>
    <w:p w:rsidR="00605172" w:rsidRDefault="00F55F90">
      <w:r>
        <w:rPr>
          <w:rFonts w:ascii="Tahoma" w:eastAsia="Tahoma" w:hAnsi="Tahoma" w:cs="Tahoma"/>
          <w:sz w:val="26"/>
          <w:szCs w:val="26"/>
        </w:rPr>
        <w:t>Esiti</w:t>
      </w:r>
    </w:p>
    <w:p w:rsidR="00605172" w:rsidRDefault="00F55F90">
      <w:r>
        <w:rPr>
          <w:rFonts w:ascii="Tahoma" w:eastAsia="Tahoma" w:hAnsi="Tahoma" w:cs="Tahoma"/>
          <w:sz w:val="22"/>
          <w:szCs w:val="22"/>
        </w:rPr>
        <w:t>Competenze chiave e di cittadinanza</w:t>
      </w:r>
    </w:p>
    <w:p w:rsidR="00605172" w:rsidRDefault="00605172"/>
    <w:p w:rsidR="00605172" w:rsidRDefault="00F55F90">
      <w:r>
        <w:rPr>
          <w:rFonts w:ascii="Tahoma" w:eastAsia="Tahoma" w:hAnsi="Tahoma" w:cs="Tahoma"/>
          <w:sz w:val="26"/>
          <w:szCs w:val="26"/>
        </w:rPr>
        <w:t>Data rilevazione</w:t>
      </w:r>
    </w:p>
    <w:p w:rsidR="00605172" w:rsidRDefault="00294CAD">
      <w:r>
        <w:rPr>
          <w:rFonts w:ascii="Tahoma" w:eastAsia="Tahoma" w:hAnsi="Tahoma" w:cs="Tahoma"/>
          <w:sz w:val="22"/>
          <w:szCs w:val="22"/>
        </w:rPr>
        <w:t>30/06/2019</w:t>
      </w:r>
    </w:p>
    <w:p w:rsidR="00605172" w:rsidRDefault="00605172"/>
    <w:p w:rsidR="00605172" w:rsidRDefault="00F55F90">
      <w:r>
        <w:rPr>
          <w:rFonts w:ascii="Tahoma" w:eastAsia="Tahoma" w:hAnsi="Tahoma" w:cs="Tahoma"/>
          <w:sz w:val="26"/>
          <w:szCs w:val="26"/>
        </w:rPr>
        <w:t>Indicatori scelti</w:t>
      </w:r>
    </w:p>
    <w:p w:rsidR="00605172" w:rsidRDefault="00F55F90">
      <w:r>
        <w:rPr>
          <w:rFonts w:ascii="Tahoma" w:eastAsia="Tahoma" w:hAnsi="Tahoma" w:cs="Tahoma"/>
          <w:sz w:val="22"/>
          <w:szCs w:val="22"/>
        </w:rPr>
        <w:t>Valutazione per quanto concerne il comportamento (esiti scrutini), di fine sec</w:t>
      </w:r>
      <w:r w:rsidR="00294CAD">
        <w:rPr>
          <w:rFonts w:ascii="Tahoma" w:eastAsia="Tahoma" w:hAnsi="Tahoma" w:cs="Tahoma"/>
          <w:sz w:val="22"/>
          <w:szCs w:val="22"/>
        </w:rPr>
        <w:t>ondo quadrimestre degli a.s.2017/2018 e 2018/2019</w:t>
      </w:r>
    </w:p>
    <w:p w:rsidR="00605172" w:rsidRDefault="00605172"/>
    <w:p w:rsidR="00605172" w:rsidRDefault="00F55F90">
      <w:r>
        <w:rPr>
          <w:rFonts w:ascii="Tahoma" w:eastAsia="Tahoma" w:hAnsi="Tahoma" w:cs="Tahoma"/>
          <w:sz w:val="26"/>
          <w:szCs w:val="26"/>
        </w:rPr>
        <w:t>Risultati attesi</w:t>
      </w:r>
    </w:p>
    <w:p w:rsidR="00605172" w:rsidRDefault="00F55F90">
      <w:r>
        <w:rPr>
          <w:rFonts w:ascii="Tahoma" w:eastAsia="Tahoma" w:hAnsi="Tahoma" w:cs="Tahoma"/>
          <w:sz w:val="22"/>
          <w:szCs w:val="22"/>
        </w:rPr>
        <w:t>Incremento della percentuale degli alunni che nelle classi intermedie raggiunge un livello di valutazione più elevato, per quanto concerne il comportamento, rispetto ai precedenti anni.</w:t>
      </w:r>
    </w:p>
    <w:p w:rsidR="00605172" w:rsidRDefault="00605172"/>
    <w:p w:rsidR="00605172" w:rsidRDefault="00F55F90">
      <w:r>
        <w:rPr>
          <w:rFonts w:ascii="Tahoma" w:eastAsia="Tahoma" w:hAnsi="Tahoma" w:cs="Tahoma"/>
          <w:sz w:val="26"/>
          <w:szCs w:val="26"/>
        </w:rPr>
        <w:t>Risultati riscontrati</w:t>
      </w:r>
    </w:p>
    <w:p w:rsidR="00605172" w:rsidRDefault="00605172"/>
    <w:p w:rsidR="00605172" w:rsidRDefault="00F55F90">
      <w:r>
        <w:rPr>
          <w:rFonts w:ascii="Tahoma" w:eastAsia="Tahoma" w:hAnsi="Tahoma" w:cs="Tahoma"/>
          <w:sz w:val="26"/>
          <w:szCs w:val="26"/>
        </w:rPr>
        <w:t>Differenza</w:t>
      </w:r>
    </w:p>
    <w:p w:rsidR="00605172" w:rsidRDefault="00605172"/>
    <w:p w:rsidR="00605172" w:rsidRDefault="00F55F90">
      <w:r>
        <w:rPr>
          <w:rFonts w:ascii="Tahoma" w:eastAsia="Tahoma" w:hAnsi="Tahoma" w:cs="Tahoma"/>
          <w:sz w:val="26"/>
          <w:szCs w:val="26"/>
        </w:rPr>
        <w:t>Considerazioni critiche e proposte di integrazione e/o modifica</w:t>
      </w:r>
    </w:p>
    <w:p w:rsidR="00605172" w:rsidRDefault="00CA48C9">
      <w:r>
        <w:br w:type="page"/>
      </w:r>
    </w:p>
    <w:p w:rsidR="00605172" w:rsidRDefault="00F55F90">
      <w:r>
        <w:rPr>
          <w:rFonts w:ascii="Tahoma" w:eastAsia="Tahoma" w:hAnsi="Tahoma" w:cs="Tahoma"/>
          <w:sz w:val="30"/>
          <w:szCs w:val="30"/>
        </w:rPr>
        <w:lastRenderedPageBreak/>
        <w:t>4.2 Processi di condivisione del piano all'interno della scuola</w:t>
      </w:r>
    </w:p>
    <w:p w:rsidR="00605172" w:rsidRDefault="00605172"/>
    <w:p w:rsidR="00605172" w:rsidRDefault="00F55F90">
      <w:r>
        <w:rPr>
          <w:rFonts w:ascii="Tahoma" w:eastAsia="Tahoma" w:hAnsi="Tahoma" w:cs="Tahoma"/>
          <w:sz w:val="26"/>
          <w:szCs w:val="26"/>
        </w:rPr>
        <w:t>Momenti di condivisione interna</w:t>
      </w:r>
    </w:p>
    <w:p w:rsidR="00605172" w:rsidRDefault="00F55F90" w:rsidP="00294CAD">
      <w:pPr>
        <w:jc w:val="both"/>
      </w:pPr>
      <w:r>
        <w:rPr>
          <w:rFonts w:ascii="Tahoma" w:eastAsia="Tahoma" w:hAnsi="Tahoma" w:cs="Tahoma"/>
          <w:sz w:val="22"/>
          <w:szCs w:val="22"/>
        </w:rPr>
        <w:t>Incontri di programmazione educativa-didattica dei docenti di scuola dell'infanzia e primaria; incontri di classi parallele, commissioni di lavoro, collegi docenti, interclassi e in</w:t>
      </w:r>
      <w:r w:rsidR="00294CAD">
        <w:rPr>
          <w:rFonts w:ascii="Tahoma" w:eastAsia="Tahoma" w:hAnsi="Tahoma" w:cs="Tahoma"/>
          <w:sz w:val="22"/>
          <w:szCs w:val="22"/>
        </w:rPr>
        <w:t>tersezioni, assemblee di classe, Consiglio di Circolo.</w:t>
      </w:r>
    </w:p>
    <w:p w:rsidR="00605172" w:rsidRDefault="00605172"/>
    <w:p w:rsidR="00605172" w:rsidRDefault="00F55F90">
      <w:r>
        <w:rPr>
          <w:rFonts w:ascii="Tahoma" w:eastAsia="Tahoma" w:hAnsi="Tahoma" w:cs="Tahoma"/>
          <w:sz w:val="26"/>
          <w:szCs w:val="26"/>
        </w:rPr>
        <w:t>Persone coinvolte</w:t>
      </w:r>
    </w:p>
    <w:p w:rsidR="00605172" w:rsidRDefault="00F55F90">
      <w:r>
        <w:rPr>
          <w:rFonts w:ascii="Tahoma" w:eastAsia="Tahoma" w:hAnsi="Tahoma" w:cs="Tahoma"/>
          <w:sz w:val="22"/>
          <w:szCs w:val="22"/>
        </w:rPr>
        <w:t xml:space="preserve">Docenti di scuola dell'infanzia, docenti di </w:t>
      </w:r>
      <w:r w:rsidR="00CA48C9">
        <w:rPr>
          <w:rFonts w:ascii="Tahoma" w:eastAsia="Tahoma" w:hAnsi="Tahoma" w:cs="Tahoma"/>
          <w:sz w:val="22"/>
          <w:szCs w:val="22"/>
        </w:rPr>
        <w:t>scuola primaria</w:t>
      </w:r>
      <w:r w:rsidR="00294CAD">
        <w:rPr>
          <w:rFonts w:ascii="Tahoma" w:eastAsia="Tahoma" w:hAnsi="Tahoma" w:cs="Tahoma"/>
          <w:sz w:val="22"/>
          <w:szCs w:val="22"/>
        </w:rPr>
        <w:t>, Dirigente Scolastico, genitori, componenti del Consiglio di Circolo.</w:t>
      </w:r>
    </w:p>
    <w:p w:rsidR="00605172" w:rsidRDefault="00605172"/>
    <w:p w:rsidR="00605172" w:rsidRDefault="00F55F90">
      <w:r>
        <w:rPr>
          <w:rFonts w:ascii="Tahoma" w:eastAsia="Tahoma" w:hAnsi="Tahoma" w:cs="Tahoma"/>
          <w:sz w:val="26"/>
          <w:szCs w:val="26"/>
        </w:rPr>
        <w:t>Strumenti</w:t>
      </w:r>
    </w:p>
    <w:p w:rsidR="00605172" w:rsidRDefault="00F55F90">
      <w:r>
        <w:rPr>
          <w:rFonts w:ascii="Tahoma" w:eastAsia="Tahoma" w:hAnsi="Tahoma" w:cs="Tahoma"/>
          <w:sz w:val="22"/>
          <w:szCs w:val="22"/>
        </w:rPr>
        <w:t>Riunioni periodiche verbalizzate, volte alla condivisione degli obiettivi del PDM, alla individuazione di ulteriori azioni da attivare e realizzare nelle varie realtà scolastiche, in base a scansioni programmate e inserite nel sito della scuola.</w:t>
      </w:r>
    </w:p>
    <w:p w:rsidR="00605172" w:rsidRDefault="00605172"/>
    <w:p w:rsidR="00605172" w:rsidRDefault="00F55F90">
      <w:pPr>
        <w:rPr>
          <w:rFonts w:ascii="Tahoma" w:eastAsia="Tahoma" w:hAnsi="Tahoma" w:cs="Tahoma"/>
          <w:sz w:val="26"/>
          <w:szCs w:val="26"/>
        </w:rPr>
      </w:pPr>
      <w:r>
        <w:rPr>
          <w:rFonts w:ascii="Tahoma" w:eastAsia="Tahoma" w:hAnsi="Tahoma" w:cs="Tahoma"/>
          <w:sz w:val="26"/>
          <w:szCs w:val="26"/>
        </w:rPr>
        <w:t>Considerazioni nate dalla condivisione</w:t>
      </w:r>
    </w:p>
    <w:p w:rsidR="00294CAD" w:rsidRDefault="00294CAD"/>
    <w:p w:rsidR="003A3995" w:rsidRDefault="003A3995">
      <w:r>
        <w:br w:type="page"/>
      </w:r>
    </w:p>
    <w:p w:rsidR="00605172" w:rsidRDefault="00F55F90">
      <w:r>
        <w:rPr>
          <w:rFonts w:ascii="Tahoma" w:eastAsia="Tahoma" w:hAnsi="Tahoma" w:cs="Tahoma"/>
          <w:sz w:val="30"/>
          <w:szCs w:val="30"/>
        </w:rPr>
        <w:lastRenderedPageBreak/>
        <w:t xml:space="preserve">4.3 Modalità di diffusione dei risultati del </w:t>
      </w:r>
      <w:proofErr w:type="spellStart"/>
      <w:r>
        <w:rPr>
          <w:rFonts w:ascii="Tahoma" w:eastAsia="Tahoma" w:hAnsi="Tahoma" w:cs="Tahoma"/>
          <w:sz w:val="30"/>
          <w:szCs w:val="30"/>
        </w:rPr>
        <w:t>PdM</w:t>
      </w:r>
      <w:proofErr w:type="spellEnd"/>
      <w:r>
        <w:rPr>
          <w:rFonts w:ascii="Tahoma" w:eastAsia="Tahoma" w:hAnsi="Tahoma" w:cs="Tahoma"/>
          <w:sz w:val="30"/>
          <w:szCs w:val="30"/>
        </w:rPr>
        <w:t xml:space="preserve"> sia all'interno sia all'esterno dell'organizzazione scolastica</w:t>
      </w:r>
    </w:p>
    <w:p w:rsidR="00605172" w:rsidRDefault="00605172"/>
    <w:p w:rsidR="00605172" w:rsidRDefault="00F55F90">
      <w:r>
        <w:rPr>
          <w:rFonts w:ascii="Tahoma" w:eastAsia="Tahoma" w:hAnsi="Tahoma" w:cs="Tahoma"/>
          <w:sz w:val="30"/>
          <w:szCs w:val="30"/>
        </w:rPr>
        <w:t xml:space="preserve">Azioni per la diffusione dei risultati del </w:t>
      </w:r>
      <w:proofErr w:type="spellStart"/>
      <w:r>
        <w:rPr>
          <w:rFonts w:ascii="Tahoma" w:eastAsia="Tahoma" w:hAnsi="Tahoma" w:cs="Tahoma"/>
          <w:sz w:val="30"/>
          <w:szCs w:val="30"/>
        </w:rPr>
        <w:t>P</w:t>
      </w:r>
      <w:bookmarkStart w:id="0" w:name="_GoBack"/>
      <w:bookmarkEnd w:id="0"/>
      <w:r>
        <w:rPr>
          <w:rFonts w:ascii="Tahoma" w:eastAsia="Tahoma" w:hAnsi="Tahoma" w:cs="Tahoma"/>
          <w:sz w:val="30"/>
          <w:szCs w:val="30"/>
        </w:rPr>
        <w:t>dM</w:t>
      </w:r>
      <w:proofErr w:type="spellEnd"/>
      <w:r>
        <w:rPr>
          <w:rFonts w:ascii="Tahoma" w:eastAsia="Tahoma" w:hAnsi="Tahoma" w:cs="Tahoma"/>
          <w:sz w:val="30"/>
          <w:szCs w:val="30"/>
        </w:rPr>
        <w:t xml:space="preserve"> all’interno della scuola</w:t>
      </w:r>
    </w:p>
    <w:p w:rsidR="00605172" w:rsidRDefault="00605172"/>
    <w:p w:rsidR="00605172" w:rsidRDefault="00F55F90">
      <w:r>
        <w:rPr>
          <w:rFonts w:ascii="Tahoma" w:eastAsia="Tahoma" w:hAnsi="Tahoma" w:cs="Tahoma"/>
          <w:sz w:val="26"/>
          <w:szCs w:val="26"/>
        </w:rPr>
        <w:t>Metodi/Strumenti</w:t>
      </w:r>
    </w:p>
    <w:p w:rsidR="00605172" w:rsidRDefault="00F55F90">
      <w:r>
        <w:rPr>
          <w:rFonts w:ascii="Tahoma" w:eastAsia="Tahoma" w:hAnsi="Tahoma" w:cs="Tahoma"/>
          <w:sz w:val="22"/>
          <w:szCs w:val="22"/>
        </w:rPr>
        <w:t xml:space="preserve">Diffusione dei risultati del PDM attraverso incontri scuola/famiglia (assemblee, </w:t>
      </w:r>
      <w:r w:rsidR="00CA48C9">
        <w:rPr>
          <w:rFonts w:ascii="Tahoma" w:eastAsia="Tahoma" w:hAnsi="Tahoma" w:cs="Tahoma"/>
          <w:sz w:val="22"/>
          <w:szCs w:val="22"/>
        </w:rPr>
        <w:t>intersezioni, interclassi</w:t>
      </w:r>
      <w:r>
        <w:rPr>
          <w:rFonts w:ascii="Tahoma" w:eastAsia="Tahoma" w:hAnsi="Tahoma" w:cs="Tahoma"/>
          <w:sz w:val="22"/>
          <w:szCs w:val="22"/>
        </w:rPr>
        <w:t xml:space="preserve">, ...), Collegio Docenti, Consiglio di Circolo. Divulgazione materiale cartaceo (es. opuscoli di sintesi del POFT) e pubblicazioni sito scuola. </w:t>
      </w:r>
    </w:p>
    <w:p w:rsidR="00605172" w:rsidRDefault="00605172"/>
    <w:p w:rsidR="00605172" w:rsidRDefault="00F55F90">
      <w:r>
        <w:rPr>
          <w:rFonts w:ascii="Tahoma" w:eastAsia="Tahoma" w:hAnsi="Tahoma" w:cs="Tahoma"/>
          <w:sz w:val="26"/>
          <w:szCs w:val="26"/>
        </w:rPr>
        <w:t>Destinatari</w:t>
      </w:r>
    </w:p>
    <w:p w:rsidR="00605172" w:rsidRDefault="00F55F90">
      <w:r>
        <w:rPr>
          <w:rFonts w:ascii="Tahoma" w:eastAsia="Tahoma" w:hAnsi="Tahoma" w:cs="Tahoma"/>
          <w:sz w:val="22"/>
          <w:szCs w:val="22"/>
        </w:rPr>
        <w:t>Famiglie degli alunni, docenti di scuola dell'infanzia e primaria, personale ATA (</w:t>
      </w:r>
      <w:r w:rsidR="00CA48C9">
        <w:rPr>
          <w:rFonts w:ascii="Tahoma" w:eastAsia="Tahoma" w:hAnsi="Tahoma" w:cs="Tahoma"/>
          <w:sz w:val="22"/>
          <w:szCs w:val="22"/>
        </w:rPr>
        <w:t>settore amministrativo</w:t>
      </w:r>
      <w:r>
        <w:rPr>
          <w:rFonts w:ascii="Tahoma" w:eastAsia="Tahoma" w:hAnsi="Tahoma" w:cs="Tahoma"/>
          <w:sz w:val="22"/>
          <w:szCs w:val="22"/>
        </w:rPr>
        <w:t xml:space="preserve"> e collaboratori scolastici).</w:t>
      </w:r>
    </w:p>
    <w:p w:rsidR="00605172" w:rsidRDefault="00605172"/>
    <w:p w:rsidR="00605172" w:rsidRDefault="00F55F90">
      <w:r>
        <w:rPr>
          <w:rFonts w:ascii="Tahoma" w:eastAsia="Tahoma" w:hAnsi="Tahoma" w:cs="Tahoma"/>
          <w:sz w:val="26"/>
          <w:szCs w:val="26"/>
        </w:rPr>
        <w:t>Tempi</w:t>
      </w:r>
    </w:p>
    <w:p w:rsidR="00605172" w:rsidRDefault="00F55F90">
      <w:r>
        <w:rPr>
          <w:rFonts w:ascii="Tahoma" w:eastAsia="Tahoma" w:hAnsi="Tahoma" w:cs="Tahoma"/>
          <w:sz w:val="22"/>
          <w:szCs w:val="22"/>
        </w:rPr>
        <w:t>Assemblee, intersezioni e interclassi del secondo quadrimestre (gennaio e/o maggio 2018); materiale cartaceo di divulgazione nel secondo quadrimestre (es.</w:t>
      </w:r>
      <w:r w:rsidR="00CA48C9">
        <w:rPr>
          <w:rFonts w:ascii="Tahoma" w:eastAsia="Tahoma" w:hAnsi="Tahoma" w:cs="Tahoma"/>
          <w:sz w:val="22"/>
          <w:szCs w:val="22"/>
        </w:rPr>
        <w:t xml:space="preserve"> </w:t>
      </w:r>
      <w:r>
        <w:rPr>
          <w:rFonts w:ascii="Tahoma" w:eastAsia="Tahoma" w:hAnsi="Tahoma" w:cs="Tahoma"/>
          <w:sz w:val="22"/>
          <w:szCs w:val="22"/>
        </w:rPr>
        <w:t>durante open day pomeridiano e serale), pubblicazioni periodiche sul sito della scuola.</w:t>
      </w:r>
    </w:p>
    <w:p w:rsidR="003A3995" w:rsidRDefault="003A3995">
      <w:pPr>
        <w:rPr>
          <w:rFonts w:ascii="Tahoma" w:eastAsia="Tahoma" w:hAnsi="Tahoma" w:cs="Tahoma"/>
          <w:sz w:val="30"/>
          <w:szCs w:val="30"/>
        </w:rPr>
      </w:pPr>
    </w:p>
    <w:p w:rsidR="00605172" w:rsidRDefault="00F55F90">
      <w:r>
        <w:rPr>
          <w:rFonts w:ascii="Tahoma" w:eastAsia="Tahoma" w:hAnsi="Tahoma" w:cs="Tahoma"/>
          <w:sz w:val="30"/>
          <w:szCs w:val="30"/>
        </w:rPr>
        <w:t xml:space="preserve">Azioni per la diffusione dei risultati del </w:t>
      </w:r>
      <w:proofErr w:type="spellStart"/>
      <w:r>
        <w:rPr>
          <w:rFonts w:ascii="Tahoma" w:eastAsia="Tahoma" w:hAnsi="Tahoma" w:cs="Tahoma"/>
          <w:sz w:val="30"/>
          <w:szCs w:val="30"/>
        </w:rPr>
        <w:t>PdM</w:t>
      </w:r>
      <w:proofErr w:type="spellEnd"/>
      <w:r>
        <w:rPr>
          <w:rFonts w:ascii="Tahoma" w:eastAsia="Tahoma" w:hAnsi="Tahoma" w:cs="Tahoma"/>
          <w:sz w:val="30"/>
          <w:szCs w:val="30"/>
        </w:rPr>
        <w:t xml:space="preserve"> all’esterno</w:t>
      </w:r>
    </w:p>
    <w:p w:rsidR="00605172" w:rsidRDefault="00605172"/>
    <w:p w:rsidR="00605172" w:rsidRDefault="00F55F90">
      <w:r>
        <w:rPr>
          <w:rFonts w:ascii="Tahoma" w:eastAsia="Tahoma" w:hAnsi="Tahoma" w:cs="Tahoma"/>
          <w:sz w:val="26"/>
          <w:szCs w:val="26"/>
        </w:rPr>
        <w:t>Metodi/Strumenti</w:t>
      </w:r>
    </w:p>
    <w:p w:rsidR="00605172" w:rsidRDefault="00F55F90">
      <w:r>
        <w:rPr>
          <w:rFonts w:ascii="Tahoma" w:eastAsia="Tahoma" w:hAnsi="Tahoma" w:cs="Tahoma"/>
          <w:sz w:val="22"/>
          <w:szCs w:val="22"/>
        </w:rPr>
        <w:t>Pubblicazioni sul sito della scuola di percorsi effettuati nelle varie realtà scolastiche per evidenziare i risultati ottenuti dalla realizzazione del PDM; eventuali incontri /riunioni informative/ eventi decentrati in varie sedi del territorio.</w:t>
      </w:r>
    </w:p>
    <w:p w:rsidR="00605172" w:rsidRDefault="00605172"/>
    <w:p w:rsidR="00605172" w:rsidRDefault="00F55F90">
      <w:r>
        <w:rPr>
          <w:rFonts w:ascii="Tahoma" w:eastAsia="Tahoma" w:hAnsi="Tahoma" w:cs="Tahoma"/>
          <w:sz w:val="26"/>
          <w:szCs w:val="26"/>
        </w:rPr>
        <w:t>Destinatari delle azioni</w:t>
      </w:r>
    </w:p>
    <w:p w:rsidR="00605172" w:rsidRDefault="00F55F90">
      <w:r>
        <w:rPr>
          <w:rFonts w:ascii="Tahoma" w:eastAsia="Tahoma" w:hAnsi="Tahoma" w:cs="Tahoma"/>
          <w:sz w:val="22"/>
          <w:szCs w:val="22"/>
        </w:rPr>
        <w:t xml:space="preserve">Famiglie, Associazioni </w:t>
      </w:r>
      <w:r w:rsidR="00CA48C9">
        <w:rPr>
          <w:rFonts w:ascii="Tahoma" w:eastAsia="Tahoma" w:hAnsi="Tahoma" w:cs="Tahoma"/>
          <w:sz w:val="22"/>
          <w:szCs w:val="22"/>
        </w:rPr>
        <w:t>ed Enti</w:t>
      </w:r>
      <w:r>
        <w:rPr>
          <w:rFonts w:ascii="Tahoma" w:eastAsia="Tahoma" w:hAnsi="Tahoma" w:cs="Tahoma"/>
          <w:sz w:val="22"/>
          <w:szCs w:val="22"/>
        </w:rPr>
        <w:t xml:space="preserve"> del territorio (cittadinanza).</w:t>
      </w:r>
    </w:p>
    <w:p w:rsidR="00605172" w:rsidRDefault="00605172"/>
    <w:p w:rsidR="00605172" w:rsidRDefault="00F55F90">
      <w:r>
        <w:rPr>
          <w:rFonts w:ascii="Tahoma" w:eastAsia="Tahoma" w:hAnsi="Tahoma" w:cs="Tahoma"/>
          <w:sz w:val="26"/>
          <w:szCs w:val="26"/>
        </w:rPr>
        <w:t>Tempi</w:t>
      </w:r>
    </w:p>
    <w:p w:rsidR="00605172" w:rsidRDefault="00F55F90">
      <w:r>
        <w:rPr>
          <w:rFonts w:ascii="Tahoma" w:eastAsia="Tahoma" w:hAnsi="Tahoma" w:cs="Tahoma"/>
          <w:sz w:val="22"/>
          <w:szCs w:val="22"/>
        </w:rPr>
        <w:t xml:space="preserve">Aggiornamento costante nel corso dell'anno del Sito della scuola. </w:t>
      </w:r>
    </w:p>
    <w:p w:rsidR="00605172" w:rsidRDefault="00605172"/>
    <w:p w:rsidR="00605172" w:rsidRDefault="00605172"/>
    <w:p w:rsidR="00400B07" w:rsidRDefault="00400B07">
      <w:r>
        <w:br w:type="page"/>
      </w:r>
    </w:p>
    <w:p w:rsidR="00605172" w:rsidRDefault="00605172"/>
    <w:p w:rsidR="00605172" w:rsidRDefault="00F55F90">
      <w:r>
        <w:rPr>
          <w:rFonts w:ascii="Tahoma" w:eastAsia="Tahoma" w:hAnsi="Tahoma" w:cs="Tahoma"/>
          <w:sz w:val="30"/>
          <w:szCs w:val="30"/>
        </w:rPr>
        <w:t>4.4 Componenti del Nucleo di valutazione e loro ruolo</w:t>
      </w:r>
    </w:p>
    <w:p w:rsidR="00605172" w:rsidRDefault="00605172"/>
    <w:tbl>
      <w:tblPr>
        <w:tblStyle w:val="myTable"/>
        <w:tblW w:w="0" w:type="auto"/>
        <w:tblInd w:w="50" w:type="dxa"/>
        <w:tblLook w:val="04A0" w:firstRow="1" w:lastRow="0" w:firstColumn="1" w:lastColumn="0" w:noHBand="0" w:noVBand="1"/>
      </w:tblPr>
      <w:tblGrid>
        <w:gridCol w:w="4500"/>
        <w:gridCol w:w="4500"/>
      </w:tblGrid>
      <w:tr w:rsidR="00605172" w:rsidTr="00605172">
        <w:trPr>
          <w:cnfStyle w:val="100000000000" w:firstRow="1" w:lastRow="0" w:firstColumn="0" w:lastColumn="0" w:oddVBand="0" w:evenVBand="0" w:oddHBand="0" w:evenHBand="0" w:firstRowFirstColumn="0" w:firstRowLastColumn="0" w:lastRowFirstColumn="0" w:lastRowLastColumn="0"/>
        </w:trPr>
        <w:tc>
          <w:tcPr>
            <w:tcW w:w="4500" w:type="dxa"/>
          </w:tcPr>
          <w:p w:rsidR="00605172" w:rsidRDefault="00F55F90">
            <w:r>
              <w:t>Nome</w:t>
            </w:r>
          </w:p>
        </w:tc>
        <w:tc>
          <w:tcPr>
            <w:tcW w:w="4500" w:type="dxa"/>
          </w:tcPr>
          <w:p w:rsidR="00605172" w:rsidRDefault="00F55F90">
            <w:r>
              <w:t>Ruolo</w:t>
            </w:r>
          </w:p>
        </w:tc>
      </w:tr>
      <w:tr w:rsidR="00605172" w:rsidTr="00605172">
        <w:tc>
          <w:tcPr>
            <w:tcW w:w="4500" w:type="dxa"/>
          </w:tcPr>
          <w:p w:rsidR="00605172" w:rsidRDefault="00F55F90">
            <w:r>
              <w:t>Vescini Claudia</w:t>
            </w:r>
          </w:p>
        </w:tc>
        <w:tc>
          <w:tcPr>
            <w:tcW w:w="4500" w:type="dxa"/>
          </w:tcPr>
          <w:p w:rsidR="00605172" w:rsidRDefault="00F55F90">
            <w:r>
              <w:t>Insegnante di scuola primaria. Funzione Strumentale per la realizzazione del PTOF, per il processo di autovalutazione e la realizzazione del piano di miglioramento.</w:t>
            </w:r>
          </w:p>
        </w:tc>
      </w:tr>
      <w:tr w:rsidR="00605172" w:rsidTr="00605172">
        <w:tc>
          <w:tcPr>
            <w:tcW w:w="4500" w:type="dxa"/>
          </w:tcPr>
          <w:p w:rsidR="00605172" w:rsidRDefault="00F55F90">
            <w:r>
              <w:t>Rossini Alessandra</w:t>
            </w:r>
          </w:p>
        </w:tc>
        <w:tc>
          <w:tcPr>
            <w:tcW w:w="4500" w:type="dxa"/>
          </w:tcPr>
          <w:p w:rsidR="00605172" w:rsidRDefault="00F55F90">
            <w:r>
              <w:t>Insegnante di scuola primaria. Collaboratrice del Dirigente Scolastico. Coordinatrice commissione continuità fra scuola primaria e scuola secondaria di 1° grado.</w:t>
            </w:r>
          </w:p>
        </w:tc>
      </w:tr>
      <w:tr w:rsidR="00605172" w:rsidTr="00605172">
        <w:tc>
          <w:tcPr>
            <w:tcW w:w="4500" w:type="dxa"/>
          </w:tcPr>
          <w:p w:rsidR="00605172" w:rsidRDefault="00F55F90">
            <w:r>
              <w:t xml:space="preserve">Maggioli Nicoletta </w:t>
            </w:r>
          </w:p>
        </w:tc>
        <w:tc>
          <w:tcPr>
            <w:tcW w:w="4500" w:type="dxa"/>
          </w:tcPr>
          <w:p w:rsidR="00605172" w:rsidRDefault="00F55F90">
            <w:r>
              <w:t>Insegnante di scuola primaria. Collaboratrice del Dirigente Scolastico facente funzioni di vicaria. Coordinatrice commissione gestione documentale.</w:t>
            </w:r>
          </w:p>
        </w:tc>
      </w:tr>
      <w:tr w:rsidR="00605172" w:rsidTr="00605172">
        <w:tc>
          <w:tcPr>
            <w:tcW w:w="4500" w:type="dxa"/>
          </w:tcPr>
          <w:p w:rsidR="00605172" w:rsidRDefault="00F55F90">
            <w:r>
              <w:t>Montanari Christian</w:t>
            </w:r>
          </w:p>
        </w:tc>
        <w:tc>
          <w:tcPr>
            <w:tcW w:w="4500" w:type="dxa"/>
          </w:tcPr>
          <w:p w:rsidR="00605172" w:rsidRDefault="00F55F90">
            <w:r>
              <w:t>Dirigente Scolastico</w:t>
            </w:r>
          </w:p>
        </w:tc>
      </w:tr>
    </w:tbl>
    <w:p w:rsidR="00605172" w:rsidRDefault="00605172"/>
    <w:p w:rsidR="00605172" w:rsidRDefault="00605172"/>
    <w:sectPr w:rsidR="00605172" w:rsidSect="003A3995">
      <w:footerReference w:type="default" r:id="rId12"/>
      <w:pgSz w:w="11870" w:h="16787"/>
      <w:pgMar w:top="1000" w:right="1440" w:bottom="144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B1" w:rsidRDefault="002566B1">
      <w:pPr>
        <w:spacing w:after="0" w:line="240" w:lineRule="auto"/>
      </w:pPr>
      <w:r>
        <w:separator/>
      </w:r>
    </w:p>
  </w:endnote>
  <w:endnote w:type="continuationSeparator" w:id="0">
    <w:p w:rsidR="002566B1" w:rsidRDefault="0025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94" w:rsidRDefault="00795894">
    <w:pPr>
      <w:jc w:val="right"/>
    </w:pPr>
    <w:r>
      <w:rPr>
        <w:rFonts w:ascii="Tahoma" w:eastAsia="Tahoma" w:hAnsi="Tahoma" w:cs="Tahoma"/>
        <w:sz w:val="16"/>
        <w:szCs w:val="16"/>
      </w:rPr>
      <w:t xml:space="preserve">Modello di Piano di Miglioramento INDIRE (Pagina </w:t>
    </w:r>
    <w:r>
      <w:fldChar w:fldCharType="begin"/>
    </w:r>
    <w:r>
      <w:rPr>
        <w:rFonts w:ascii="Tahoma" w:eastAsia="Tahoma" w:hAnsi="Tahoma" w:cs="Tahoma"/>
        <w:sz w:val="16"/>
        <w:szCs w:val="16"/>
      </w:rPr>
      <w:instrText>PAGE</w:instrText>
    </w:r>
    <w:r>
      <w:fldChar w:fldCharType="separate"/>
    </w:r>
    <w:r w:rsidR="00D32909">
      <w:rPr>
        <w:rFonts w:ascii="Tahoma" w:eastAsia="Tahoma" w:hAnsi="Tahoma" w:cs="Tahoma"/>
        <w:noProof/>
        <w:sz w:val="16"/>
        <w:szCs w:val="16"/>
      </w:rPr>
      <w:t>31</w:t>
    </w:r>
    <w:r>
      <w:fldChar w:fldCharType="end"/>
    </w:r>
    <w:r>
      <w:rPr>
        <w:rFonts w:ascii="Tahoma" w:eastAsia="Tahoma" w:hAnsi="Tahoma" w:cs="Tahoma"/>
        <w:sz w:val="16"/>
        <w:szCs w:val="16"/>
      </w:rPr>
      <w:t xml:space="preserve"> di </w:t>
    </w:r>
    <w:r>
      <w:fldChar w:fldCharType="begin"/>
    </w:r>
    <w:r>
      <w:rPr>
        <w:rFonts w:ascii="Tahoma" w:eastAsia="Tahoma" w:hAnsi="Tahoma" w:cs="Tahoma"/>
        <w:sz w:val="16"/>
        <w:szCs w:val="16"/>
      </w:rPr>
      <w:instrText>NUMPAGES</w:instrText>
    </w:r>
    <w:r>
      <w:fldChar w:fldCharType="separate"/>
    </w:r>
    <w:r w:rsidR="00D32909">
      <w:rPr>
        <w:rFonts w:ascii="Tahoma" w:eastAsia="Tahoma" w:hAnsi="Tahoma" w:cs="Tahoma"/>
        <w:noProof/>
        <w:sz w:val="16"/>
        <w:szCs w:val="16"/>
      </w:rPr>
      <w:t>35</w:t>
    </w:r>
    <w:r>
      <w:fldChar w:fldCharType="end"/>
    </w:r>
    <w:r>
      <w:rPr>
        <w:rFonts w:ascii="Tahoma" w:eastAsia="Tahoma" w:hAnsi="Tahoma" w:cs="Tahoma"/>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94" w:rsidRDefault="00795894">
    <w:pPr>
      <w:jc w:val="right"/>
    </w:pPr>
    <w:r>
      <w:rPr>
        <w:rFonts w:ascii="Tahoma" w:eastAsia="Tahoma" w:hAnsi="Tahoma" w:cs="Tahoma"/>
        <w:sz w:val="16"/>
        <w:szCs w:val="16"/>
      </w:rPr>
      <w:t xml:space="preserve">Modello di Piano di Miglioramento INDIRE (Pagina </w:t>
    </w:r>
    <w:r>
      <w:fldChar w:fldCharType="begin"/>
    </w:r>
    <w:r>
      <w:rPr>
        <w:rFonts w:ascii="Tahoma" w:eastAsia="Tahoma" w:hAnsi="Tahoma" w:cs="Tahoma"/>
        <w:sz w:val="16"/>
        <w:szCs w:val="16"/>
      </w:rPr>
      <w:instrText>PAGE</w:instrText>
    </w:r>
    <w:r>
      <w:fldChar w:fldCharType="separate"/>
    </w:r>
    <w:r w:rsidR="00D32909">
      <w:rPr>
        <w:rFonts w:ascii="Tahoma" w:eastAsia="Tahoma" w:hAnsi="Tahoma" w:cs="Tahoma"/>
        <w:noProof/>
        <w:sz w:val="16"/>
        <w:szCs w:val="16"/>
      </w:rPr>
      <w:t>35</w:t>
    </w:r>
    <w:r>
      <w:fldChar w:fldCharType="end"/>
    </w:r>
    <w:r>
      <w:rPr>
        <w:rFonts w:ascii="Tahoma" w:eastAsia="Tahoma" w:hAnsi="Tahoma" w:cs="Tahoma"/>
        <w:sz w:val="16"/>
        <w:szCs w:val="16"/>
      </w:rPr>
      <w:t xml:space="preserve"> di </w:t>
    </w:r>
    <w:r>
      <w:fldChar w:fldCharType="begin"/>
    </w:r>
    <w:r>
      <w:rPr>
        <w:rFonts w:ascii="Tahoma" w:eastAsia="Tahoma" w:hAnsi="Tahoma" w:cs="Tahoma"/>
        <w:sz w:val="16"/>
        <w:szCs w:val="16"/>
      </w:rPr>
      <w:instrText>NUMPAGES</w:instrText>
    </w:r>
    <w:r>
      <w:fldChar w:fldCharType="separate"/>
    </w:r>
    <w:r w:rsidR="00D32909">
      <w:rPr>
        <w:rFonts w:ascii="Tahoma" w:eastAsia="Tahoma" w:hAnsi="Tahoma" w:cs="Tahoma"/>
        <w:noProof/>
        <w:sz w:val="16"/>
        <w:szCs w:val="16"/>
      </w:rPr>
      <w:t>35</w:t>
    </w:r>
    <w:r>
      <w:fldChar w:fldCharType="end"/>
    </w:r>
    <w:r>
      <w:rPr>
        <w:rFonts w:ascii="Tahoma" w:eastAsia="Tahoma" w:hAnsi="Tahoma"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B1" w:rsidRDefault="002566B1">
      <w:pPr>
        <w:spacing w:after="0" w:line="240" w:lineRule="auto"/>
      </w:pPr>
      <w:r>
        <w:separator/>
      </w:r>
    </w:p>
  </w:footnote>
  <w:footnote w:type="continuationSeparator" w:id="0">
    <w:p w:rsidR="002566B1" w:rsidRDefault="00256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B3C2575"/>
    <w:multiLevelType w:val="hybridMultilevel"/>
    <w:tmpl w:val="5A5859B4"/>
    <w:lvl w:ilvl="0" w:tplc="D7A463B2">
      <w:start w:val="1"/>
      <w:numFmt w:val="bullet"/>
      <w:lvlText w:val=""/>
      <w:lvlJc w:val="left"/>
      <w:pPr>
        <w:tabs>
          <w:tab w:val="num" w:pos="720"/>
        </w:tabs>
        <w:ind w:left="720" w:hanging="360"/>
      </w:pPr>
      <w:rPr>
        <w:rFonts w:ascii="Symbol" w:hAnsi="Symbol" w:cs="Symbol" w:hint="default"/>
      </w:rPr>
    </w:lvl>
    <w:lvl w:ilvl="1" w:tplc="08C0E98C">
      <w:start w:val="1"/>
      <w:numFmt w:val="bullet"/>
      <w:lvlText w:val="o"/>
      <w:lvlJc w:val="left"/>
      <w:pPr>
        <w:tabs>
          <w:tab w:val="num" w:pos="1440"/>
        </w:tabs>
        <w:ind w:left="1440" w:hanging="360"/>
      </w:pPr>
      <w:rPr>
        <w:rFonts w:ascii="Courier New" w:hAnsi="Courier New" w:cs="Courier New" w:hint="default"/>
      </w:rPr>
    </w:lvl>
    <w:lvl w:ilvl="2" w:tplc="509E182C">
      <w:start w:val="1"/>
      <w:numFmt w:val="bullet"/>
      <w:lvlText w:val=""/>
      <w:lvlJc w:val="left"/>
      <w:pPr>
        <w:tabs>
          <w:tab w:val="num" w:pos="2160"/>
        </w:tabs>
        <w:ind w:left="2160" w:hanging="360"/>
      </w:pPr>
      <w:rPr>
        <w:rFonts w:ascii="Wingdings" w:hAnsi="Wingdings" w:cs="Wingdings" w:hint="default"/>
      </w:rPr>
    </w:lvl>
    <w:lvl w:ilvl="3" w:tplc="B8D8C4B6">
      <w:start w:val="1"/>
      <w:numFmt w:val="bullet"/>
      <w:lvlText w:val=""/>
      <w:lvlJc w:val="left"/>
      <w:pPr>
        <w:tabs>
          <w:tab w:val="num" w:pos="2880"/>
        </w:tabs>
        <w:ind w:left="2880" w:hanging="360"/>
      </w:pPr>
      <w:rPr>
        <w:rFonts w:ascii="Symbol" w:hAnsi="Symbol" w:cs="Symbol" w:hint="default"/>
      </w:rPr>
    </w:lvl>
    <w:lvl w:ilvl="4" w:tplc="FA20486A">
      <w:start w:val="1"/>
      <w:numFmt w:val="bullet"/>
      <w:lvlText w:val="o"/>
      <w:lvlJc w:val="left"/>
      <w:pPr>
        <w:tabs>
          <w:tab w:val="num" w:pos="3600"/>
        </w:tabs>
        <w:ind w:left="3600" w:hanging="360"/>
      </w:pPr>
      <w:rPr>
        <w:rFonts w:ascii="Courier New" w:hAnsi="Courier New" w:cs="Courier New" w:hint="default"/>
      </w:rPr>
    </w:lvl>
    <w:lvl w:ilvl="5" w:tplc="89449FD8">
      <w:start w:val="1"/>
      <w:numFmt w:val="bullet"/>
      <w:lvlText w:val=""/>
      <w:lvlJc w:val="left"/>
      <w:pPr>
        <w:tabs>
          <w:tab w:val="num" w:pos="4320"/>
        </w:tabs>
        <w:ind w:left="4320" w:hanging="360"/>
      </w:pPr>
      <w:rPr>
        <w:rFonts w:ascii="Wingdings" w:hAnsi="Wingdings" w:cs="Wingdings" w:hint="default"/>
      </w:rPr>
    </w:lvl>
    <w:lvl w:ilvl="6" w:tplc="90CC777E">
      <w:start w:val="1"/>
      <w:numFmt w:val="bullet"/>
      <w:lvlText w:val=""/>
      <w:lvlJc w:val="left"/>
      <w:pPr>
        <w:tabs>
          <w:tab w:val="num" w:pos="5040"/>
        </w:tabs>
        <w:ind w:left="5040" w:hanging="360"/>
      </w:pPr>
      <w:rPr>
        <w:rFonts w:ascii="Symbol" w:hAnsi="Symbol" w:cs="Symbol" w:hint="default"/>
      </w:rPr>
    </w:lvl>
    <w:lvl w:ilvl="7" w:tplc="908829A2">
      <w:start w:val="1"/>
      <w:numFmt w:val="bullet"/>
      <w:lvlText w:val="o"/>
      <w:lvlJc w:val="left"/>
      <w:pPr>
        <w:tabs>
          <w:tab w:val="num" w:pos="5760"/>
        </w:tabs>
        <w:ind w:left="5760" w:hanging="360"/>
      </w:pPr>
      <w:rPr>
        <w:rFonts w:ascii="Courier New" w:hAnsi="Courier New" w:cs="Courier New" w:hint="default"/>
      </w:rPr>
    </w:lvl>
    <w:lvl w:ilvl="8" w:tplc="8DB2896C">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CB1E08"/>
    <w:multiLevelType w:val="hybridMultilevel"/>
    <w:tmpl w:val="BF6AE9D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6BA200B"/>
    <w:multiLevelType w:val="hybridMultilevel"/>
    <w:tmpl w:val="DE8EA8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AF37C4"/>
    <w:multiLevelType w:val="hybridMultilevel"/>
    <w:tmpl w:val="5F4A292E"/>
    <w:lvl w:ilvl="0" w:tplc="214A6CC6">
      <w:start w:val="2"/>
      <w:numFmt w:val="bullet"/>
      <w:lvlText w:val="-"/>
      <w:lvlJc w:val="left"/>
      <w:pPr>
        <w:ind w:left="1080" w:hanging="360"/>
      </w:pPr>
      <w:rPr>
        <w:rFonts w:ascii="Comic Sans MS" w:eastAsiaTheme="minorHAnsi" w:hAnsi="Comic Sans MS"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CC26DED"/>
    <w:multiLevelType w:val="hybridMultilevel"/>
    <w:tmpl w:val="F4C01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935071"/>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DB80991"/>
    <w:multiLevelType w:val="hybridMultilevel"/>
    <w:tmpl w:val="544E8B9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F55710A"/>
    <w:multiLevelType w:val="hybridMultilevel"/>
    <w:tmpl w:val="C876E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8E60A1"/>
    <w:multiLevelType w:val="multilevel"/>
    <w:tmpl w:val="87A073A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1A871C4"/>
    <w:multiLevelType w:val="hybridMultilevel"/>
    <w:tmpl w:val="5BA8AD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0822E6"/>
    <w:multiLevelType w:val="hybridMultilevel"/>
    <w:tmpl w:val="ADB6912C"/>
    <w:lvl w:ilvl="0" w:tplc="F2B6E5DC">
      <w:numFmt w:val="bullet"/>
      <w:lvlText w:val="-"/>
      <w:lvlJc w:val="left"/>
      <w:pPr>
        <w:ind w:left="1080" w:hanging="360"/>
      </w:pPr>
      <w:rPr>
        <w:rFonts w:ascii="Comic Sans MS" w:eastAsiaTheme="minorHAnsi" w:hAnsi="Comic Sans MS" w:cstheme="minorBid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696A628B"/>
    <w:multiLevelType w:val="hybridMultilevel"/>
    <w:tmpl w:val="DAA0C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1D5463"/>
    <w:multiLevelType w:val="multilevel"/>
    <w:tmpl w:val="9B60231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3AC5F6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DDA7061"/>
    <w:multiLevelType w:val="hybridMultilevel"/>
    <w:tmpl w:val="F6B41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0A6A3B"/>
    <w:multiLevelType w:val="hybridMultilevel"/>
    <w:tmpl w:val="33B4111E"/>
    <w:lvl w:ilvl="0" w:tplc="0410000B">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1"/>
  </w:num>
  <w:num w:numId="3">
    <w:abstractNumId w:val="9"/>
  </w:num>
  <w:num w:numId="4">
    <w:abstractNumId w:val="14"/>
  </w:num>
  <w:num w:numId="5">
    <w:abstractNumId w:val="8"/>
  </w:num>
  <w:num w:numId="6">
    <w:abstractNumId w:val="2"/>
  </w:num>
  <w:num w:numId="7">
    <w:abstractNumId w:val="7"/>
  </w:num>
  <w:num w:numId="8">
    <w:abstractNumId w:val="13"/>
  </w:num>
  <w:num w:numId="9">
    <w:abstractNumId w:val="12"/>
  </w:num>
  <w:num w:numId="10">
    <w:abstractNumId w:val="3"/>
  </w:num>
  <w:num w:numId="11">
    <w:abstractNumId w:val="5"/>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72"/>
    <w:rsid w:val="00051476"/>
    <w:rsid w:val="000835DE"/>
    <w:rsid w:val="00086551"/>
    <w:rsid w:val="00097D0A"/>
    <w:rsid w:val="000E2168"/>
    <w:rsid w:val="001016F5"/>
    <w:rsid w:val="00104500"/>
    <w:rsid w:val="00120753"/>
    <w:rsid w:val="001479DC"/>
    <w:rsid w:val="001A7301"/>
    <w:rsid w:val="001F0D42"/>
    <w:rsid w:val="001F61B4"/>
    <w:rsid w:val="00215244"/>
    <w:rsid w:val="002566B1"/>
    <w:rsid w:val="002611DD"/>
    <w:rsid w:val="00294CAD"/>
    <w:rsid w:val="00321B3F"/>
    <w:rsid w:val="00326526"/>
    <w:rsid w:val="00335A3F"/>
    <w:rsid w:val="00352169"/>
    <w:rsid w:val="003A3995"/>
    <w:rsid w:val="00400B07"/>
    <w:rsid w:val="00510F1E"/>
    <w:rsid w:val="00556238"/>
    <w:rsid w:val="005D3EA2"/>
    <w:rsid w:val="00605172"/>
    <w:rsid w:val="00606149"/>
    <w:rsid w:val="00632580"/>
    <w:rsid w:val="006962B5"/>
    <w:rsid w:val="006D77D1"/>
    <w:rsid w:val="006E683A"/>
    <w:rsid w:val="00701D6F"/>
    <w:rsid w:val="007024D1"/>
    <w:rsid w:val="007257A0"/>
    <w:rsid w:val="00762C82"/>
    <w:rsid w:val="007769C9"/>
    <w:rsid w:val="00795894"/>
    <w:rsid w:val="007B18E3"/>
    <w:rsid w:val="007B1A6B"/>
    <w:rsid w:val="007F1FE6"/>
    <w:rsid w:val="007F31F3"/>
    <w:rsid w:val="00834F58"/>
    <w:rsid w:val="008E5636"/>
    <w:rsid w:val="009356D7"/>
    <w:rsid w:val="009E480C"/>
    <w:rsid w:val="00A32D43"/>
    <w:rsid w:val="00A71FA9"/>
    <w:rsid w:val="00AB0284"/>
    <w:rsid w:val="00AE50BD"/>
    <w:rsid w:val="00B10FE2"/>
    <w:rsid w:val="00BC2999"/>
    <w:rsid w:val="00BC29DD"/>
    <w:rsid w:val="00C177FB"/>
    <w:rsid w:val="00C654CB"/>
    <w:rsid w:val="00C92C16"/>
    <w:rsid w:val="00CA48C9"/>
    <w:rsid w:val="00D32909"/>
    <w:rsid w:val="00D42100"/>
    <w:rsid w:val="00D81653"/>
    <w:rsid w:val="00DD08B2"/>
    <w:rsid w:val="00DE071C"/>
    <w:rsid w:val="00E02A23"/>
    <w:rsid w:val="00E4570A"/>
    <w:rsid w:val="00E468DE"/>
    <w:rsid w:val="00E71590"/>
    <w:rsid w:val="00E82502"/>
    <w:rsid w:val="00E93F96"/>
    <w:rsid w:val="00E967B7"/>
    <w:rsid w:val="00EA4ADD"/>
    <w:rsid w:val="00EE40CC"/>
    <w:rsid w:val="00F00BA9"/>
    <w:rsid w:val="00F22102"/>
    <w:rsid w:val="00F22AD7"/>
    <w:rsid w:val="00F55F90"/>
    <w:rsid w:val="00F732BF"/>
    <w:rsid w:val="00FE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3ABD73-193D-4F7C-A97C-931C7E42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2">
    <w:name w:val="heading 2"/>
    <w:basedOn w:val="Normale"/>
    <w:next w:val="Normale"/>
    <w:link w:val="Titolo2Carattere"/>
    <w:uiPriority w:val="9"/>
    <w:unhideWhenUsed/>
    <w:qFormat/>
    <w:rsid w:val="00BC29DD"/>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unhideWhenUsed/>
    <w:rPr>
      <w:vertAlign w:val="superscript"/>
    </w:rPr>
  </w:style>
  <w:style w:type="table" w:customStyle="1" w:styleId="myTable">
    <w:name w:val="myTable"/>
    <w:uiPriority w:val="99"/>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50" w:type="dxa"/>
        <w:left w:w="50" w:type="dxa"/>
        <w:bottom w:w="50" w:type="dxa"/>
        <w:right w:w="50" w:type="dxa"/>
      </w:tblCellMar>
    </w:tblPr>
    <w:tblStylePr w:type="firstRow">
      <w:tblPr/>
      <w:tcPr>
        <w:shd w:val="clear" w:color="auto" w:fill="66BBFF"/>
      </w:tcPr>
    </w:tblStylePr>
  </w:style>
  <w:style w:type="paragraph" w:styleId="Paragrafoelenco">
    <w:name w:val="List Paragraph"/>
    <w:basedOn w:val="Normale"/>
    <w:uiPriority w:val="34"/>
    <w:qFormat/>
    <w:rsid w:val="00C654CB"/>
    <w:pPr>
      <w:ind w:left="720"/>
      <w:contextualSpacing/>
    </w:pPr>
  </w:style>
  <w:style w:type="character" w:styleId="Collegamentoipertestuale">
    <w:name w:val="Hyperlink"/>
    <w:basedOn w:val="Carpredefinitoparagrafo"/>
    <w:uiPriority w:val="99"/>
    <w:unhideWhenUsed/>
    <w:rsid w:val="001016F5"/>
    <w:rPr>
      <w:color w:val="0000FF" w:themeColor="hyperlink"/>
      <w:u w:val="single"/>
    </w:rPr>
  </w:style>
  <w:style w:type="character" w:customStyle="1" w:styleId="Titolo2Carattere">
    <w:name w:val="Titolo 2 Carattere"/>
    <w:basedOn w:val="Carpredefinitoparagrafo"/>
    <w:link w:val="Titolo2"/>
    <w:uiPriority w:val="9"/>
    <w:rsid w:val="00BC29DD"/>
    <w:rPr>
      <w:rFonts w:asciiTheme="majorHAnsi" w:eastAsiaTheme="majorEastAsia" w:hAnsiTheme="majorHAnsi" w:cstheme="majorBidi"/>
      <w:color w:val="365F91" w:themeColor="accent1" w:themeShade="BF"/>
      <w:sz w:val="26"/>
      <w:szCs w:val="26"/>
      <w:lang w:eastAsia="en-US"/>
    </w:rPr>
  </w:style>
  <w:style w:type="table" w:styleId="Grigliatabella">
    <w:name w:val="Table Grid"/>
    <w:basedOn w:val="Tabellanormale"/>
    <w:uiPriority w:val="59"/>
    <w:rsid w:val="00BC29DD"/>
    <w:pPr>
      <w:spacing w:after="0" w:line="240" w:lineRule="auto"/>
    </w:pPr>
    <w:rPr>
      <w:rFonts w:ascii="Cambria" w:eastAsiaTheme="minorHAns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F1F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1FE6"/>
  </w:style>
  <w:style w:type="paragraph" w:styleId="Pidipagina">
    <w:name w:val="footer"/>
    <w:basedOn w:val="Normale"/>
    <w:link w:val="PidipaginaCarattere"/>
    <w:uiPriority w:val="99"/>
    <w:unhideWhenUsed/>
    <w:rsid w:val="007F1F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1FE6"/>
  </w:style>
  <w:style w:type="paragraph" w:styleId="Testofumetto">
    <w:name w:val="Balloon Text"/>
    <w:basedOn w:val="Normale"/>
    <w:link w:val="TestofumettoCarattere"/>
    <w:uiPriority w:val="99"/>
    <w:semiHidden/>
    <w:unhideWhenUsed/>
    <w:rsid w:val="007958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5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ntill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64EC0F61F24079A554C9F1B9715105"/>
        <w:category>
          <w:name w:val="Generale"/>
          <w:gallery w:val="placeholder"/>
        </w:category>
        <w:types>
          <w:type w:val="bbPlcHdr"/>
        </w:types>
        <w:behaviors>
          <w:behavior w:val="content"/>
        </w:behaviors>
        <w:guid w:val="{4F042D61-9708-45ED-854A-55004C833AB3}"/>
      </w:docPartPr>
      <w:docPartBody>
        <w:p w:rsidR="004C3016" w:rsidRDefault="00F82B2E" w:rsidP="00F82B2E">
          <w:pPr>
            <w:pStyle w:val="B564EC0F61F24079A554C9F1B9715105"/>
          </w:pPr>
          <w:r>
            <w:rPr>
              <w:b/>
              <w:bCs/>
              <w:color w:val="808080" w:themeColor="text1" w:themeTint="7F"/>
              <w:sz w:val="32"/>
              <w:szCs w:val="32"/>
            </w:rPr>
            <w:t>[Digitare il nome della società]</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2E"/>
    <w:rsid w:val="004C3016"/>
    <w:rsid w:val="008A60E5"/>
    <w:rsid w:val="00E2268B"/>
    <w:rsid w:val="00F82B2E"/>
    <w:rsid w:val="00FF22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4ACF210415E4A84A309202D93955B08">
    <w:name w:val="84ACF210415E4A84A309202D93955B08"/>
    <w:rsid w:val="00F82B2E"/>
  </w:style>
  <w:style w:type="paragraph" w:customStyle="1" w:styleId="B564EC0F61F24079A554C9F1B9715105">
    <w:name w:val="B564EC0F61F24079A554C9F1B9715105"/>
    <w:rsid w:val="00F82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17F88-1A9C-481C-9887-9736B644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6224</Words>
  <Characters>35483</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Circolo Didattico 6 Rimini</Company>
  <LinksUpToDate>false</LinksUpToDate>
  <CharactersWithSpaces>41624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3</cp:revision>
  <dcterms:created xsi:type="dcterms:W3CDTF">2018-03-05T21:14:00Z</dcterms:created>
  <dcterms:modified xsi:type="dcterms:W3CDTF">2018-03-06T21:07:00Z</dcterms:modified>
</cp:coreProperties>
</file>