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C" w:rsidRDefault="00CA648A">
      <w:pPr>
        <w:rPr>
          <w:rFonts w:ascii="Garamond" w:hAnsi="Garamond"/>
          <w:b/>
          <w:sz w:val="28"/>
          <w:szCs w:val="28"/>
        </w:rPr>
      </w:pPr>
      <w:r w:rsidRPr="00A54713">
        <w:rPr>
          <w:rFonts w:ascii="Garamond" w:hAnsi="Garamond"/>
          <w:b/>
          <w:sz w:val="28"/>
          <w:szCs w:val="28"/>
        </w:rPr>
        <w:t>Nuove Indicazioni – Lingua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A301BC" w:rsidTr="004E5F1E">
        <w:tc>
          <w:tcPr>
            <w:tcW w:w="2835" w:type="dxa"/>
            <w:vAlign w:val="center"/>
          </w:tcPr>
          <w:p w:rsidR="00A301BC" w:rsidRPr="00A301BC" w:rsidRDefault="00A301BC" w:rsidP="00A301B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301BC">
              <w:rPr>
                <w:rFonts w:ascii="Garamond" w:hAnsi="Garamond"/>
                <w:b/>
                <w:sz w:val="28"/>
                <w:szCs w:val="28"/>
              </w:rPr>
              <w:t>TRAGUARDI</w:t>
            </w:r>
          </w:p>
        </w:tc>
        <w:tc>
          <w:tcPr>
            <w:tcW w:w="1417" w:type="dxa"/>
            <w:vAlign w:val="center"/>
          </w:tcPr>
          <w:p w:rsidR="00A301BC" w:rsidRPr="00A301BC" w:rsidRDefault="00A301BC" w:rsidP="00A301B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301BC">
              <w:rPr>
                <w:rFonts w:ascii="Garamond" w:hAnsi="Garamond"/>
                <w:b/>
                <w:sz w:val="28"/>
                <w:szCs w:val="28"/>
              </w:rPr>
              <w:t>Classe</w:t>
            </w:r>
          </w:p>
        </w:tc>
        <w:tc>
          <w:tcPr>
            <w:tcW w:w="3402" w:type="dxa"/>
            <w:vAlign w:val="center"/>
          </w:tcPr>
          <w:p w:rsidR="00A301BC" w:rsidRPr="00A301BC" w:rsidRDefault="00A301BC" w:rsidP="00A301B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301BC">
              <w:rPr>
                <w:rFonts w:ascii="Garamond" w:hAnsi="Garamond"/>
                <w:b/>
                <w:sz w:val="28"/>
                <w:szCs w:val="28"/>
              </w:rPr>
              <w:t>Traguardi   declinati</w:t>
            </w:r>
          </w:p>
        </w:tc>
        <w:tc>
          <w:tcPr>
            <w:tcW w:w="3685" w:type="dxa"/>
            <w:vAlign w:val="center"/>
          </w:tcPr>
          <w:p w:rsidR="00A301BC" w:rsidRPr="00A301BC" w:rsidRDefault="00A301BC" w:rsidP="00A301B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301BC">
              <w:rPr>
                <w:rFonts w:ascii="Garamond" w:hAnsi="Garamond"/>
                <w:b/>
                <w:sz w:val="28"/>
                <w:szCs w:val="28"/>
              </w:rPr>
              <w:t>Obiettivi apprendimento</w:t>
            </w:r>
          </w:p>
        </w:tc>
        <w:tc>
          <w:tcPr>
            <w:tcW w:w="3685" w:type="dxa"/>
            <w:vAlign w:val="center"/>
          </w:tcPr>
          <w:p w:rsidR="00A301BC" w:rsidRPr="00A301BC" w:rsidRDefault="00A301BC" w:rsidP="00A301B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01BC">
              <w:rPr>
                <w:rFonts w:ascii="Garamond" w:hAnsi="Garamond"/>
                <w:b/>
                <w:sz w:val="28"/>
                <w:szCs w:val="28"/>
              </w:rPr>
              <w:t>Contenuti e attività</w:t>
            </w:r>
          </w:p>
        </w:tc>
      </w:tr>
      <w:tr w:rsidR="00E973E0" w:rsidTr="00E64D55">
        <w:tc>
          <w:tcPr>
            <w:tcW w:w="2835" w:type="dxa"/>
            <w:vMerge w:val="restart"/>
            <w:vAlign w:val="center"/>
          </w:tcPr>
          <w:p w:rsidR="00E973E0" w:rsidRPr="00F950B3" w:rsidRDefault="00E64D55" w:rsidP="00E64D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E84CFD">
              <w:rPr>
                <w:rFonts w:ascii="Garamond" w:hAnsi="Garamond"/>
                <w:sz w:val="28"/>
                <w:szCs w:val="28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858EA">
              <w:rPr>
                <w:rFonts w:ascii="Garamond" w:hAnsi="Garamond"/>
                <w:sz w:val="24"/>
                <w:szCs w:val="24"/>
              </w:rPr>
              <w:t>Si vedano</w:t>
            </w:r>
            <w:r>
              <w:rPr>
                <w:rFonts w:ascii="Garamond" w:hAnsi="Garamond"/>
                <w:sz w:val="24"/>
                <w:szCs w:val="24"/>
              </w:rPr>
              <w:t xml:space="preserve"> i traguardi per lo sviluppo delle competenze al termine della Scuola Primaria</w:t>
            </w:r>
          </w:p>
        </w:tc>
        <w:tc>
          <w:tcPr>
            <w:tcW w:w="1417" w:type="dxa"/>
            <w:vAlign w:val="center"/>
          </w:tcPr>
          <w:p w:rsidR="00E973E0" w:rsidRPr="001B20E4" w:rsidRDefault="00E973E0" w:rsidP="00F123A4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b/>
                <w:color w:val="000000"/>
                <w:sz w:val="28"/>
                <w:szCs w:val="28"/>
                <w:lang w:eastAsia="it-IT"/>
              </w:rPr>
            </w:pPr>
            <w:r w:rsidRPr="001B20E4">
              <w:rPr>
                <w:rFonts w:ascii="Garamond" w:eastAsia="Times New Roman" w:hAnsi="Garamond"/>
                <w:b/>
                <w:color w:val="000000"/>
                <w:sz w:val="28"/>
                <w:szCs w:val="28"/>
                <w:lang w:eastAsia="it-IT"/>
              </w:rPr>
              <w:t>Scuola d’infanzia</w:t>
            </w:r>
          </w:p>
        </w:tc>
        <w:tc>
          <w:tcPr>
            <w:tcW w:w="3402" w:type="dxa"/>
            <w:vAlign w:val="center"/>
          </w:tcPr>
          <w:p w:rsidR="00E973E0" w:rsidRDefault="00E973E0" w:rsidP="001B20E4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F123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-Ascolta e comprende vocaboli e semplici comandi a cui risponde con il movimento</w:t>
            </w:r>
          </w:p>
          <w:p w:rsidR="00E973E0" w:rsidRPr="00F123A4" w:rsidRDefault="00E973E0" w:rsidP="001B20E4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F123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-Riproduce oralmente canzoni, filastrocche e frasi rimate</w:t>
            </w:r>
          </w:p>
        </w:tc>
        <w:tc>
          <w:tcPr>
            <w:tcW w:w="3685" w:type="dxa"/>
            <w:vAlign w:val="center"/>
          </w:tcPr>
          <w:p w:rsidR="00E973E0" w:rsidRPr="00F123A4" w:rsidRDefault="00E973E0" w:rsidP="001B20E4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F123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Individua e riconosce parole in un contesto.</w:t>
            </w:r>
          </w:p>
          <w:p w:rsidR="00E973E0" w:rsidRPr="00F123A4" w:rsidRDefault="00E973E0" w:rsidP="001B20E4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F123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-Partecipa ad attività comuni e ripete in gruppo</w:t>
            </w:r>
          </w:p>
        </w:tc>
        <w:tc>
          <w:tcPr>
            <w:tcW w:w="3685" w:type="dxa"/>
            <w:vAlign w:val="center"/>
          </w:tcPr>
          <w:p w:rsidR="00E973E0" w:rsidRPr="00F123A4" w:rsidRDefault="00E973E0" w:rsidP="001B20E4">
            <w:pPr>
              <w:ind w:left="3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F123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Comandi di movimento</w:t>
            </w:r>
          </w:p>
          <w:p w:rsidR="00E973E0" w:rsidRPr="00F123A4" w:rsidRDefault="00E973E0" w:rsidP="001B20E4">
            <w:pPr>
              <w:ind w:left="3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F123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Saluti</w:t>
            </w:r>
          </w:p>
          <w:p w:rsidR="00E973E0" w:rsidRPr="00F123A4" w:rsidRDefault="00E973E0" w:rsidP="001B20E4">
            <w:pPr>
              <w:ind w:left="3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F123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Colori</w:t>
            </w:r>
          </w:p>
          <w:p w:rsidR="00E973E0" w:rsidRPr="00F123A4" w:rsidRDefault="00E973E0" w:rsidP="001B20E4">
            <w:pPr>
              <w:ind w:left="3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F123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Giocattoli</w:t>
            </w:r>
          </w:p>
        </w:tc>
      </w:tr>
      <w:tr w:rsidR="00E973E0" w:rsidTr="001B20E4">
        <w:tc>
          <w:tcPr>
            <w:tcW w:w="2835" w:type="dxa"/>
            <w:vMerge/>
          </w:tcPr>
          <w:p w:rsidR="00E973E0" w:rsidRDefault="00E973E0" w:rsidP="001B20E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73E0" w:rsidRPr="001B20E4" w:rsidRDefault="00E973E0" w:rsidP="001B20E4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eastAsia="it-IT"/>
              </w:rPr>
            </w:pPr>
            <w:r w:rsidRPr="001B20E4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eastAsia="it-IT"/>
              </w:rPr>
              <w:t>1</w:t>
            </w:r>
          </w:p>
        </w:tc>
        <w:tc>
          <w:tcPr>
            <w:tcW w:w="3402" w:type="dxa"/>
            <w:vAlign w:val="center"/>
          </w:tcPr>
          <w:p w:rsidR="00E973E0" w:rsidRPr="001B20E4" w:rsidRDefault="00E973E0" w:rsidP="001B20E4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Utilizza le formule di saluto</w:t>
            </w:r>
          </w:p>
          <w:p w:rsidR="00E973E0" w:rsidRPr="001B20E4" w:rsidRDefault="00E973E0" w:rsidP="001B20E4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Comprende e risponde con azioni a semplici istruzioni</w:t>
            </w:r>
          </w:p>
          <w:p w:rsidR="00E973E0" w:rsidRPr="001B20E4" w:rsidRDefault="00E973E0" w:rsidP="001B20E4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Riconosce e utilizza gli elementi del lessico trattati</w:t>
            </w:r>
          </w:p>
        </w:tc>
        <w:tc>
          <w:tcPr>
            <w:tcW w:w="3685" w:type="dxa"/>
            <w:vAlign w:val="center"/>
          </w:tcPr>
          <w:p w:rsidR="00E973E0" w:rsidRPr="001B20E4" w:rsidRDefault="00E973E0" w:rsidP="001B20E4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-Sa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 xml:space="preserve"> salutare e presentarsi</w:t>
            </w:r>
          </w:p>
          <w:p w:rsidR="00E973E0" w:rsidRPr="001B20E4" w:rsidRDefault="00E973E0" w:rsidP="001B20E4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-Mima e riproduce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 xml:space="preserve"> filastrocche e brevi strutture</w:t>
            </w:r>
          </w:p>
          <w:p w:rsidR="00E973E0" w:rsidRPr="001B20E4" w:rsidRDefault="00E973E0" w:rsidP="001B20E4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 Riconosce e nomina oggetti di uso quotidiano</w:t>
            </w:r>
          </w:p>
        </w:tc>
        <w:tc>
          <w:tcPr>
            <w:tcW w:w="3685" w:type="dxa"/>
            <w:vAlign w:val="center"/>
          </w:tcPr>
          <w:p w:rsidR="00E973E0" w:rsidRPr="001B20E4" w:rsidRDefault="00E973E0" w:rsidP="001B20E4">
            <w:pPr>
              <w:ind w:left="3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Numeri fino a 12</w:t>
            </w:r>
          </w:p>
          <w:p w:rsidR="00E973E0" w:rsidRPr="001B20E4" w:rsidRDefault="00E973E0" w:rsidP="001B20E4">
            <w:pPr>
              <w:ind w:left="3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Oggetti scolastici</w:t>
            </w:r>
          </w:p>
          <w:p w:rsidR="00E973E0" w:rsidRPr="001B20E4" w:rsidRDefault="00E973E0" w:rsidP="001B20E4">
            <w:pPr>
              <w:ind w:left="3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Famiglia</w:t>
            </w:r>
          </w:p>
          <w:p w:rsidR="00E973E0" w:rsidRPr="001B20E4" w:rsidRDefault="00E973E0" w:rsidP="001B20E4">
            <w:pPr>
              <w:ind w:left="3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Animali domestici</w:t>
            </w:r>
          </w:p>
        </w:tc>
      </w:tr>
      <w:tr w:rsidR="00E973E0" w:rsidTr="001B20E4">
        <w:tc>
          <w:tcPr>
            <w:tcW w:w="2835" w:type="dxa"/>
            <w:vMerge/>
          </w:tcPr>
          <w:p w:rsidR="00E973E0" w:rsidRDefault="00E973E0" w:rsidP="001B20E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73E0" w:rsidRPr="001B20E4" w:rsidRDefault="00E973E0" w:rsidP="001B20E4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eastAsia="it-IT"/>
              </w:rPr>
            </w:pPr>
            <w:r w:rsidRPr="001B20E4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eastAsia="it-IT"/>
              </w:rPr>
              <w:t>2</w:t>
            </w:r>
          </w:p>
        </w:tc>
        <w:tc>
          <w:tcPr>
            <w:tcW w:w="3402" w:type="dxa"/>
            <w:vAlign w:val="center"/>
          </w:tcPr>
          <w:p w:rsidR="00E973E0" w:rsidRPr="001B20E4" w:rsidRDefault="00E973E0" w:rsidP="001B20E4">
            <w:pPr>
              <w:snapToGrid w:val="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Usa espressioni per salutare, ringraziare e fare gli auguri</w:t>
            </w:r>
          </w:p>
          <w:p w:rsidR="00E973E0" w:rsidRPr="001B20E4" w:rsidRDefault="00E973E0" w:rsidP="001B20E4">
            <w:pPr>
              <w:snapToGrid w:val="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Comprende il significato globale di brevi dialoghi</w:t>
            </w:r>
          </w:p>
          <w:p w:rsidR="00E973E0" w:rsidRPr="001B20E4" w:rsidRDefault="00E973E0" w:rsidP="001B20E4">
            <w:pPr>
              <w:snapToGrid w:val="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Riproduce per iscritto parole e semplici strutture</w:t>
            </w:r>
          </w:p>
        </w:tc>
        <w:tc>
          <w:tcPr>
            <w:tcW w:w="3685" w:type="dxa"/>
            <w:vAlign w:val="center"/>
          </w:tcPr>
          <w:p w:rsidR="00E973E0" w:rsidRPr="001B20E4" w:rsidRDefault="00E973E0" w:rsidP="001B20E4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Riconosce ed associa il lessico a suoni e immagini</w:t>
            </w:r>
          </w:p>
          <w:p w:rsidR="00E973E0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Esprime i propri gusti in materia di cibo</w:t>
            </w:r>
          </w:p>
          <w:p w:rsidR="00E973E0" w:rsidRPr="001B20E4" w:rsidRDefault="00E973E0" w:rsidP="001B20E4">
            <w:pPr>
              <w:snapToGrid w:val="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Sa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 xml:space="preserve"> localizzare oggetti e personaggi</w:t>
            </w:r>
          </w:p>
        </w:tc>
        <w:tc>
          <w:tcPr>
            <w:tcW w:w="3685" w:type="dxa"/>
            <w:vAlign w:val="center"/>
          </w:tcPr>
          <w:p w:rsidR="00E973E0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 numeri fino a 25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 cibi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Preposizioni di luogo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Parti del corpo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Mesi e stagioni</w:t>
            </w:r>
          </w:p>
        </w:tc>
      </w:tr>
      <w:tr w:rsidR="00E973E0" w:rsidTr="001B20E4">
        <w:tc>
          <w:tcPr>
            <w:tcW w:w="2835" w:type="dxa"/>
            <w:vMerge/>
          </w:tcPr>
          <w:p w:rsidR="00E973E0" w:rsidRDefault="00E973E0" w:rsidP="001B20E4">
            <w:pPr>
              <w:spacing w:before="24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73E0" w:rsidRPr="001B20E4" w:rsidRDefault="00E973E0" w:rsidP="001B20E4">
            <w:pPr>
              <w:spacing w:before="240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3</w:t>
            </w:r>
          </w:p>
        </w:tc>
        <w:tc>
          <w:tcPr>
            <w:tcW w:w="3402" w:type="dxa"/>
            <w:vAlign w:val="center"/>
          </w:tcPr>
          <w:p w:rsidR="00E973E0" w:rsidRDefault="00E973E0" w:rsidP="001B20E4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-Legge strutture e vocaboli associate ad immagini note</w:t>
            </w:r>
          </w:p>
          <w:p w:rsidR="00E973E0" w:rsidRDefault="00E973E0" w:rsidP="001B20E4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Rip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roduce messaggi orali e scritti</w:t>
            </w:r>
          </w:p>
          <w:p w:rsidR="00E973E0" w:rsidRPr="001B20E4" w:rsidRDefault="00E973E0" w:rsidP="001B20E4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Drammatizza semplici role-plays</w:t>
            </w:r>
          </w:p>
        </w:tc>
        <w:tc>
          <w:tcPr>
            <w:tcW w:w="3685" w:type="dxa"/>
            <w:vAlign w:val="center"/>
          </w:tcPr>
          <w:p w:rsidR="00E973E0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Legge in maniera guidata avvalendosi di simboli e rappresentazioni grafiche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Scrive utilizzando modelli forniti e sostituendo vocaboli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Mima e recita impersonando ruoli diversi</w:t>
            </w:r>
          </w:p>
        </w:tc>
        <w:tc>
          <w:tcPr>
            <w:tcW w:w="3685" w:type="dxa"/>
            <w:vAlign w:val="center"/>
          </w:tcPr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 numeri fino a 100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 giorni della settimana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Gli indumenti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L’alfabeto</w:t>
            </w:r>
          </w:p>
          <w:p w:rsidR="00E973E0" w:rsidRPr="001B20E4" w:rsidRDefault="00E973E0" w:rsidP="001B20E4">
            <w:pPr>
              <w:snapToGrid w:val="0"/>
              <w:ind w:left="30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Festività e tradizioni</w:t>
            </w:r>
          </w:p>
        </w:tc>
      </w:tr>
      <w:tr w:rsidR="00E973E0" w:rsidTr="00E973E0">
        <w:tc>
          <w:tcPr>
            <w:tcW w:w="2835" w:type="dxa"/>
            <w:vMerge/>
          </w:tcPr>
          <w:p w:rsidR="00E973E0" w:rsidRDefault="00E973E0" w:rsidP="001B20E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73E0" w:rsidRPr="001B20E4" w:rsidRDefault="00E973E0" w:rsidP="001B20E4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4</w:t>
            </w:r>
          </w:p>
        </w:tc>
        <w:tc>
          <w:tcPr>
            <w:tcW w:w="3402" w:type="dxa"/>
            <w:vAlign w:val="center"/>
          </w:tcPr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Descrive se stesso e gli altri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Interagisce in un gioco o attività comuni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Conosce e riferisce aspetti culturali dei Paesi anglofoni</w:t>
            </w:r>
          </w:p>
        </w:tc>
        <w:tc>
          <w:tcPr>
            <w:tcW w:w="3685" w:type="dxa"/>
            <w:vAlign w:val="center"/>
          </w:tcPr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Descrive caratteristiche fisiche utilizzando aggettivi e pronomi adeguati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Comprende e si attiene a regole e istruzioni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Confronta e rileva usi e costumi diversi dai propri</w:t>
            </w:r>
          </w:p>
        </w:tc>
        <w:tc>
          <w:tcPr>
            <w:tcW w:w="3685" w:type="dxa"/>
            <w:vAlign w:val="center"/>
          </w:tcPr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 numeri fino a 1000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Caratteristiche fisiche di persone e animali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 negozi e la compravendita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La casa e i suoi ambienti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Gli edifici ed i monumenti della città</w:t>
            </w:r>
          </w:p>
          <w:p w:rsidR="00E973E0" w:rsidRPr="001B20E4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1B20E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Gli ambienti naturali</w:t>
            </w:r>
          </w:p>
        </w:tc>
      </w:tr>
    </w:tbl>
    <w:p w:rsidR="00E973E0" w:rsidRDefault="00E973E0"/>
    <w:p w:rsidR="00E973E0" w:rsidRDefault="00E973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E973E0" w:rsidTr="00E64D55">
        <w:tc>
          <w:tcPr>
            <w:tcW w:w="2835" w:type="dxa"/>
            <w:vAlign w:val="center"/>
          </w:tcPr>
          <w:p w:rsidR="00E973E0" w:rsidRDefault="00E64D55" w:rsidP="00E64D5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84CFD">
              <w:rPr>
                <w:rFonts w:ascii="Garamond" w:hAnsi="Garamond"/>
                <w:sz w:val="28"/>
                <w:szCs w:val="28"/>
              </w:rPr>
              <w:lastRenderedPageBreak/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858EA">
              <w:rPr>
                <w:rFonts w:ascii="Garamond" w:hAnsi="Garamond"/>
                <w:sz w:val="24"/>
                <w:szCs w:val="24"/>
              </w:rPr>
              <w:t>Si vedano</w:t>
            </w:r>
            <w:r>
              <w:rPr>
                <w:rFonts w:ascii="Garamond" w:hAnsi="Garamond"/>
                <w:sz w:val="24"/>
                <w:szCs w:val="24"/>
              </w:rPr>
              <w:t xml:space="preserve"> i traguardi per lo sviluppo delle competenze al termine della Scuola Primaria</w:t>
            </w:r>
          </w:p>
        </w:tc>
        <w:tc>
          <w:tcPr>
            <w:tcW w:w="1417" w:type="dxa"/>
            <w:vAlign w:val="center"/>
          </w:tcPr>
          <w:p w:rsidR="00E973E0" w:rsidRPr="00E973E0" w:rsidRDefault="00E973E0" w:rsidP="00E973E0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5</w:t>
            </w:r>
          </w:p>
        </w:tc>
        <w:tc>
          <w:tcPr>
            <w:tcW w:w="3402" w:type="dxa"/>
            <w:vAlign w:val="center"/>
          </w:tcPr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Localizza geograficamente Paesi e città</w:t>
            </w:r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Conosce e ricava informazioni da leggende ed avvenimenti storici</w:t>
            </w:r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Riflette sulle strutture dal punto di vista linguistico</w:t>
            </w:r>
          </w:p>
        </w:tc>
        <w:tc>
          <w:tcPr>
            <w:tcW w:w="3685" w:type="dxa"/>
            <w:vAlign w:val="center"/>
          </w:tcPr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Riconosce le nazioni che utilizzano la lingua inglese.</w:t>
            </w:r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Individua i personaggi, trame e sequenze di testi storici e narrativi.</w:t>
            </w:r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Confronta e rileva similitudini, differenze linguistiche e regole grammaticali di base</w:t>
            </w:r>
          </w:p>
        </w:tc>
        <w:tc>
          <w:tcPr>
            <w:tcW w:w="3685" w:type="dxa"/>
            <w:vAlign w:val="center"/>
          </w:tcPr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Nazioni e bandiere nel mondo</w:t>
            </w:r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Storie e leggende</w:t>
            </w:r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WH-</w:t>
            </w:r>
            <w:proofErr w:type="spellStart"/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questions</w:t>
            </w:r>
            <w:proofErr w:type="spellEnd"/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Verbi</w:t>
            </w:r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Posizione degli aggettivi</w:t>
            </w:r>
          </w:p>
          <w:p w:rsidR="00E973E0" w:rsidRPr="00E973E0" w:rsidRDefault="00E973E0" w:rsidP="00E973E0">
            <w:pPr>
              <w:snapToGrid w:val="0"/>
              <w:ind w:left="357"/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-</w:t>
            </w:r>
            <w:r w:rsidRPr="00E973E0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Plurali regolari e irregolari</w:t>
            </w:r>
          </w:p>
        </w:tc>
      </w:tr>
    </w:tbl>
    <w:p w:rsidR="00966FAE" w:rsidRDefault="00966FAE">
      <w:pPr>
        <w:rPr>
          <w:rFonts w:ascii="Garamond" w:hAnsi="Garamond"/>
          <w:b/>
          <w:sz w:val="28"/>
          <w:szCs w:val="28"/>
        </w:rPr>
      </w:pPr>
    </w:p>
    <w:p w:rsidR="00E64D55" w:rsidRDefault="00E64D55">
      <w:pPr>
        <w:rPr>
          <w:rFonts w:ascii="Garamond" w:hAnsi="Garamond"/>
          <w:b/>
          <w:sz w:val="28"/>
          <w:szCs w:val="28"/>
        </w:rPr>
      </w:pPr>
    </w:p>
    <w:p w:rsidR="00E64D55" w:rsidRPr="002736AC" w:rsidRDefault="00E64D55" w:rsidP="00E64D55">
      <w:pPr>
        <w:pStyle w:val="Indicazioninormale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84CFD">
        <w:rPr>
          <w:rFonts w:ascii="Garamond" w:hAnsi="Garamond"/>
          <w:sz w:val="28"/>
          <w:szCs w:val="28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2736AC">
        <w:rPr>
          <w:rFonts w:ascii="Times New Roman" w:hAnsi="Times New Roman" w:cs="Times New Roman"/>
          <w:b/>
          <w:sz w:val="22"/>
          <w:szCs w:val="22"/>
        </w:rPr>
        <w:t>Traguardi per lo sviluppo delle competenze al termine della scuola primaria per la lingua inglese</w:t>
      </w:r>
    </w:p>
    <w:p w:rsidR="00E64D55" w:rsidRPr="002736AC" w:rsidRDefault="00E64D55" w:rsidP="00E64D55">
      <w:pPr>
        <w:pStyle w:val="Indicazioninormale"/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(I traguardi sono riconducibili al Livello A1 del</w:t>
      </w:r>
      <w:r w:rsidRPr="002736AC">
        <w:rPr>
          <w:rFonts w:ascii="Times New Roman" w:hAnsi="Times New Roman" w:cs="Times New Roman"/>
          <w:i/>
          <w:sz w:val="22"/>
          <w:szCs w:val="22"/>
        </w:rPr>
        <w:t xml:space="preserve"> Quadro Comune Europeo di Riferimento per le lingue </w:t>
      </w:r>
      <w:r w:rsidRPr="002736AC">
        <w:rPr>
          <w:rFonts w:ascii="Times New Roman" w:hAnsi="Times New Roman" w:cs="Times New Roman"/>
          <w:sz w:val="22"/>
          <w:szCs w:val="22"/>
        </w:rPr>
        <w:t>del Consiglio d’Europa)</w:t>
      </w:r>
      <w:r w:rsidRPr="002736A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E64D55" w:rsidRPr="002736AC" w:rsidRDefault="00E64D55" w:rsidP="00E64D55">
      <w:pPr>
        <w:pStyle w:val="Indicazioninormale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E64D55" w:rsidRPr="002736AC" w:rsidRDefault="00E64D55" w:rsidP="00E64D55">
      <w:pPr>
        <w:pStyle w:val="Indicazioninormale"/>
        <w:spacing w:after="0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 xml:space="preserve">L’alunno comprende brevi messaggi orali e scritti relativi ad ambiti familiari. </w:t>
      </w:r>
    </w:p>
    <w:p w:rsidR="00E64D55" w:rsidRPr="002736AC" w:rsidRDefault="00E64D55" w:rsidP="00E64D55">
      <w:pPr>
        <w:pStyle w:val="Indicazioninormale"/>
        <w:spacing w:after="0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 xml:space="preserve">Descrive oralmente e per iscritto, in modo semplice, aspetti del proprio vissuto e del proprio ambiente ed elementi che si riferiscono a bisogni immediati. </w:t>
      </w:r>
    </w:p>
    <w:p w:rsidR="00E64D55" w:rsidRPr="002736AC" w:rsidRDefault="00E64D55" w:rsidP="00E64D55">
      <w:pPr>
        <w:pStyle w:val="Indicazioninormale"/>
        <w:spacing w:after="0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 xml:space="preserve">Interagisce nel gioco; comunica in modo comprensibile, anche con espressioni e frasi memorizzate, in scambi di informazioni semplici e di routine. </w:t>
      </w:r>
    </w:p>
    <w:p w:rsidR="00E64D55" w:rsidRPr="002736AC" w:rsidRDefault="00E64D55" w:rsidP="00E64D55">
      <w:pPr>
        <w:pStyle w:val="Indicazioninormale"/>
        <w:spacing w:after="0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Svolge i compiti secondo le indicazioni date in lingua straniera dall’insegnante, chiedendo eventualme</w:t>
      </w:r>
      <w:r w:rsidRPr="002736AC">
        <w:rPr>
          <w:rFonts w:ascii="Times New Roman" w:hAnsi="Times New Roman" w:cs="Times New Roman"/>
          <w:sz w:val="22"/>
          <w:szCs w:val="22"/>
        </w:rPr>
        <w:t>n</w:t>
      </w:r>
      <w:r w:rsidRPr="002736AC">
        <w:rPr>
          <w:rFonts w:ascii="Times New Roman" w:hAnsi="Times New Roman" w:cs="Times New Roman"/>
          <w:sz w:val="22"/>
          <w:szCs w:val="22"/>
        </w:rPr>
        <w:t xml:space="preserve">te spiegazioni. </w:t>
      </w:r>
    </w:p>
    <w:p w:rsidR="00E64D55" w:rsidRPr="00A54713" w:rsidRDefault="00E64D55" w:rsidP="00E64D55">
      <w:pPr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2736AC">
        <w:rPr>
          <w:rFonts w:ascii="Times New Roman" w:hAnsi="Times New Roman" w:cs="Times New Roman"/>
        </w:rPr>
        <w:t>Individua alcuni elementi culturali e coglie rapporti tra forme linguistiche e usi della lingua straniera.</w:t>
      </w:r>
    </w:p>
    <w:sectPr w:rsidR="00E64D55" w:rsidRPr="00A54713" w:rsidSect="00CA648A">
      <w:footerReference w:type="default" r:id="rId7"/>
      <w:pgSz w:w="16838" w:h="11906" w:orient="landscape"/>
      <w:pgMar w:top="709" w:right="820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4D" w:rsidRDefault="00146B4D" w:rsidP="00CA648A">
      <w:pPr>
        <w:spacing w:after="0" w:line="240" w:lineRule="auto"/>
      </w:pPr>
      <w:r>
        <w:separator/>
      </w:r>
    </w:p>
  </w:endnote>
  <w:endnote w:type="continuationSeparator" w:id="0">
    <w:p w:rsidR="00146B4D" w:rsidRDefault="00146B4D" w:rsidP="00CA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576713"/>
      <w:docPartObj>
        <w:docPartGallery w:val="Page Numbers (Bottom of Page)"/>
        <w:docPartUnique/>
      </w:docPartObj>
    </w:sdtPr>
    <w:sdtEndPr/>
    <w:sdtContent>
      <w:p w:rsidR="00CA648A" w:rsidRDefault="00CA64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55">
          <w:rPr>
            <w:noProof/>
          </w:rPr>
          <w:t>1</w:t>
        </w:r>
        <w:r>
          <w:fldChar w:fldCharType="end"/>
        </w:r>
      </w:p>
    </w:sdtContent>
  </w:sdt>
  <w:p w:rsidR="00CA648A" w:rsidRDefault="00CA64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4D" w:rsidRDefault="00146B4D" w:rsidP="00CA648A">
      <w:pPr>
        <w:spacing w:after="0" w:line="240" w:lineRule="auto"/>
      </w:pPr>
      <w:r>
        <w:separator/>
      </w:r>
    </w:p>
  </w:footnote>
  <w:footnote w:type="continuationSeparator" w:id="0">
    <w:p w:rsidR="00146B4D" w:rsidRDefault="00146B4D" w:rsidP="00CA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4C0"/>
    <w:multiLevelType w:val="hybridMultilevel"/>
    <w:tmpl w:val="019AADAC"/>
    <w:lvl w:ilvl="0" w:tplc="E04C6130">
      <w:numFmt w:val="bullet"/>
      <w:lvlText w:val="-"/>
      <w:lvlJc w:val="left"/>
      <w:pPr>
        <w:ind w:left="435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D"/>
    <w:rsid w:val="000E0382"/>
    <w:rsid w:val="00146B4D"/>
    <w:rsid w:val="001B20E4"/>
    <w:rsid w:val="008E305D"/>
    <w:rsid w:val="00966FAE"/>
    <w:rsid w:val="00A23EBC"/>
    <w:rsid w:val="00A301BC"/>
    <w:rsid w:val="00A54713"/>
    <w:rsid w:val="00CA648A"/>
    <w:rsid w:val="00E64D55"/>
    <w:rsid w:val="00E973E0"/>
    <w:rsid w:val="00F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F5CB4-ACAB-42D9-A56E-639B1785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48A"/>
  </w:style>
  <w:style w:type="paragraph" w:styleId="Pidipagina">
    <w:name w:val="footer"/>
    <w:basedOn w:val="Normale"/>
    <w:link w:val="PidipaginaCarattere"/>
    <w:uiPriority w:val="99"/>
    <w:unhideWhenUsed/>
    <w:rsid w:val="00CA6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48A"/>
  </w:style>
  <w:style w:type="table" w:styleId="Grigliatabella">
    <w:name w:val="Table Grid"/>
    <w:basedOn w:val="Tabellanormale"/>
    <w:uiPriority w:val="39"/>
    <w:rsid w:val="0096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qFormat/>
    <w:rsid w:val="00E64D55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64D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7</cp:revision>
  <dcterms:created xsi:type="dcterms:W3CDTF">2016-12-11T18:37:00Z</dcterms:created>
  <dcterms:modified xsi:type="dcterms:W3CDTF">2016-12-17T16:33:00Z</dcterms:modified>
</cp:coreProperties>
</file>